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28" w:type="pct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151319" w:rsidRPr="0007537C" w:rsidTr="0071584B"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2"/>
            </w:tblGrid>
            <w:tr w:rsidR="00151319" w:rsidRPr="0007537C">
              <w:tc>
                <w:tcPr>
                  <w:tcW w:w="7200" w:type="dxa"/>
                  <w:hideMark/>
                </w:tcPr>
                <w:p w:rsidR="00151319" w:rsidRPr="0007537C" w:rsidRDefault="00151319" w:rsidP="0007537C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21"/>
                      <w:lang w:val="uk-UA" w:eastAsia="ru-RU"/>
                    </w:rPr>
                  </w:pPr>
                </w:p>
              </w:tc>
            </w:tr>
          </w:tbl>
          <w:p w:rsidR="00151319" w:rsidRPr="0007537C" w:rsidRDefault="00151319" w:rsidP="0007537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444444"/>
                <w:sz w:val="32"/>
                <w:szCs w:val="21"/>
                <w:lang w:val="uk-UA" w:eastAsia="ru-RU"/>
              </w:rPr>
            </w:pPr>
          </w:p>
        </w:tc>
      </w:tr>
    </w:tbl>
    <w:p w:rsidR="0071584B" w:rsidRPr="0007537C" w:rsidRDefault="00151319" w:rsidP="000753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07537C">
        <w:rPr>
          <w:rFonts w:ascii="Times New Roman" w:hAnsi="Times New Roman" w:cs="Times New Roman"/>
          <w:b/>
          <w:sz w:val="28"/>
          <w:lang w:val="uk-UA"/>
        </w:rPr>
        <w:t>ВИМОГИ ДО ОФОРМЛЕННЯ ТЕЗ ДОПОВІДІ:</w:t>
      </w:r>
    </w:p>
    <w:p w:rsidR="0007537C" w:rsidRPr="0007537C" w:rsidRDefault="00151319" w:rsidP="00075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7537C">
        <w:rPr>
          <w:rFonts w:ascii="Times New Roman" w:hAnsi="Times New Roman" w:cs="Times New Roman"/>
          <w:sz w:val="28"/>
          <w:lang w:val="uk-UA"/>
        </w:rPr>
        <w:t xml:space="preserve">Обсяг – від 3 до 5 </w:t>
      </w:r>
      <w:proofErr w:type="spellStart"/>
      <w:r w:rsidRPr="0007537C">
        <w:rPr>
          <w:rFonts w:ascii="Times New Roman" w:hAnsi="Times New Roman" w:cs="Times New Roman"/>
          <w:sz w:val="28"/>
          <w:lang w:val="uk-UA"/>
        </w:rPr>
        <w:t>стор</w:t>
      </w:r>
      <w:proofErr w:type="spellEnd"/>
      <w:r w:rsidRPr="0007537C">
        <w:rPr>
          <w:rFonts w:ascii="Times New Roman" w:hAnsi="Times New Roman" w:cs="Times New Roman"/>
          <w:sz w:val="28"/>
          <w:lang w:val="uk-UA"/>
        </w:rPr>
        <w:t xml:space="preserve">. формату А-4 у текстовому редакторі Microsoft Word; </w:t>
      </w:r>
    </w:p>
    <w:p w:rsidR="0007537C" w:rsidRPr="0007537C" w:rsidRDefault="00151319" w:rsidP="00075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7537C">
        <w:rPr>
          <w:rFonts w:ascii="Times New Roman" w:hAnsi="Times New Roman" w:cs="Times New Roman"/>
          <w:sz w:val="28"/>
          <w:lang w:val="uk-UA"/>
        </w:rPr>
        <w:t xml:space="preserve">шрифт – </w:t>
      </w:r>
      <w:proofErr w:type="spellStart"/>
      <w:r w:rsidRPr="0007537C">
        <w:rPr>
          <w:rFonts w:ascii="Times New Roman" w:hAnsi="Times New Roman" w:cs="Times New Roman"/>
          <w:sz w:val="28"/>
          <w:lang w:val="uk-UA"/>
        </w:rPr>
        <w:t>Times</w:t>
      </w:r>
      <w:proofErr w:type="spellEnd"/>
      <w:r w:rsidRPr="0007537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07537C">
        <w:rPr>
          <w:rFonts w:ascii="Times New Roman" w:hAnsi="Times New Roman" w:cs="Times New Roman"/>
          <w:sz w:val="28"/>
          <w:lang w:val="uk-UA"/>
        </w:rPr>
        <w:t>New</w:t>
      </w:r>
      <w:proofErr w:type="spellEnd"/>
      <w:r w:rsidRPr="0007537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07537C">
        <w:rPr>
          <w:rFonts w:ascii="Times New Roman" w:hAnsi="Times New Roman" w:cs="Times New Roman"/>
          <w:sz w:val="28"/>
          <w:lang w:val="uk-UA"/>
        </w:rPr>
        <w:t>Roman</w:t>
      </w:r>
      <w:proofErr w:type="spellEnd"/>
      <w:r w:rsidRPr="0007537C">
        <w:rPr>
          <w:rFonts w:ascii="Times New Roman" w:hAnsi="Times New Roman" w:cs="Times New Roman"/>
          <w:sz w:val="28"/>
          <w:lang w:val="uk-UA"/>
        </w:rPr>
        <w:t xml:space="preserve">, розмір – 14; </w:t>
      </w:r>
    </w:p>
    <w:p w:rsidR="0007537C" w:rsidRPr="0007537C" w:rsidRDefault="00151319" w:rsidP="00075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7537C">
        <w:rPr>
          <w:rFonts w:ascii="Times New Roman" w:hAnsi="Times New Roman" w:cs="Times New Roman"/>
          <w:sz w:val="28"/>
          <w:lang w:val="uk-UA"/>
        </w:rPr>
        <w:t xml:space="preserve">міжрядковий інтервал – 1,5; </w:t>
      </w:r>
    </w:p>
    <w:p w:rsidR="0007537C" w:rsidRPr="0007537C" w:rsidRDefault="00151319" w:rsidP="00075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07537C">
        <w:rPr>
          <w:rFonts w:ascii="Times New Roman" w:hAnsi="Times New Roman" w:cs="Times New Roman"/>
          <w:sz w:val="28"/>
          <w:lang w:val="uk-UA"/>
        </w:rPr>
        <w:t>абз</w:t>
      </w:r>
      <w:proofErr w:type="spellEnd"/>
      <w:r w:rsidRPr="0007537C">
        <w:rPr>
          <w:rFonts w:ascii="Times New Roman" w:hAnsi="Times New Roman" w:cs="Times New Roman"/>
          <w:sz w:val="28"/>
          <w:lang w:val="uk-UA"/>
        </w:rPr>
        <w:t>. в</w:t>
      </w:r>
      <w:r w:rsidR="0007537C" w:rsidRPr="0007537C">
        <w:rPr>
          <w:rFonts w:ascii="Times New Roman" w:hAnsi="Times New Roman" w:cs="Times New Roman"/>
          <w:sz w:val="28"/>
          <w:lang w:val="uk-UA"/>
        </w:rPr>
        <w:t xml:space="preserve">ідступ – 1,25 см; поля – 2 см. </w:t>
      </w:r>
    </w:p>
    <w:p w:rsidR="0007537C" w:rsidRPr="0007537C" w:rsidRDefault="00151319" w:rsidP="00075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7537C">
        <w:rPr>
          <w:rFonts w:ascii="Times New Roman" w:hAnsi="Times New Roman" w:cs="Times New Roman"/>
          <w:sz w:val="28"/>
          <w:lang w:val="uk-UA"/>
        </w:rPr>
        <w:t xml:space="preserve"> Послідовність розміщення матеріалів у тезах доповіді: прізвище та ініціали автора (</w:t>
      </w:r>
      <w:proofErr w:type="spellStart"/>
      <w:r w:rsidRPr="0007537C">
        <w:rPr>
          <w:rFonts w:ascii="Times New Roman" w:hAnsi="Times New Roman" w:cs="Times New Roman"/>
          <w:sz w:val="28"/>
          <w:lang w:val="uk-UA"/>
        </w:rPr>
        <w:t>ів</w:t>
      </w:r>
      <w:proofErr w:type="spellEnd"/>
      <w:r w:rsidRPr="0007537C">
        <w:rPr>
          <w:rFonts w:ascii="Times New Roman" w:hAnsi="Times New Roman" w:cs="Times New Roman"/>
          <w:sz w:val="28"/>
          <w:lang w:val="uk-UA"/>
        </w:rPr>
        <w:t>) (шрифт – напівжирний); науковий ступінь, вчене звання (у разі наявності), посада, місце роботи (навчання); місто, в якому знаходиться учбовий заклад, країна; назва тез</w:t>
      </w:r>
      <w:r w:rsidR="0007537C" w:rsidRPr="0007537C">
        <w:rPr>
          <w:rFonts w:ascii="Times New Roman" w:hAnsi="Times New Roman" w:cs="Times New Roman"/>
          <w:sz w:val="28"/>
          <w:lang w:val="uk-UA"/>
        </w:rPr>
        <w:t xml:space="preserve"> (шрифт – напівжирний); текст. </w:t>
      </w:r>
      <w:r w:rsidRPr="0007537C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07537C" w:rsidRPr="0007537C" w:rsidRDefault="00151319" w:rsidP="00075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7537C">
        <w:rPr>
          <w:rFonts w:ascii="Times New Roman" w:hAnsi="Times New Roman" w:cs="Times New Roman"/>
          <w:sz w:val="28"/>
          <w:lang w:val="uk-UA"/>
        </w:rPr>
        <w:t>Назва файлу має бути підписана українською мовою відповідно до прізвища та ініціалів учасника конференції (наприклад, Квіткова М</w:t>
      </w:r>
      <w:r w:rsidR="0007537C" w:rsidRPr="0007537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07537C">
        <w:rPr>
          <w:rFonts w:ascii="Times New Roman" w:hAnsi="Times New Roman" w:cs="Times New Roman"/>
          <w:sz w:val="28"/>
          <w:lang w:val="uk-UA"/>
        </w:rPr>
        <w:t>М_Тези</w:t>
      </w:r>
      <w:proofErr w:type="spellEnd"/>
      <w:r w:rsidRPr="0007537C">
        <w:rPr>
          <w:rFonts w:ascii="Times New Roman" w:hAnsi="Times New Roman" w:cs="Times New Roman"/>
          <w:sz w:val="28"/>
          <w:lang w:val="uk-UA"/>
        </w:rPr>
        <w:t xml:space="preserve">) </w:t>
      </w:r>
    </w:p>
    <w:p w:rsidR="0007537C" w:rsidRPr="0007537C" w:rsidRDefault="00151319" w:rsidP="00075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7537C">
        <w:rPr>
          <w:rFonts w:ascii="Times New Roman" w:hAnsi="Times New Roman" w:cs="Times New Roman"/>
          <w:sz w:val="28"/>
          <w:lang w:val="uk-UA"/>
        </w:rPr>
        <w:t>Використана література (без повторів) подається мовою оригіналу за абеткою в кінці тексту під назвою «Список використаних джерел: (</w:t>
      </w:r>
      <w:proofErr w:type="spellStart"/>
      <w:r w:rsidRPr="0007537C">
        <w:rPr>
          <w:rFonts w:ascii="Times New Roman" w:hAnsi="Times New Roman" w:cs="Times New Roman"/>
          <w:sz w:val="28"/>
          <w:lang w:val="uk-UA"/>
        </w:rPr>
        <w:t>Bibliography</w:t>
      </w:r>
      <w:proofErr w:type="spellEnd"/>
      <w:r w:rsidRPr="0007537C">
        <w:rPr>
          <w:rFonts w:ascii="Times New Roman" w:hAnsi="Times New Roman" w:cs="Times New Roman"/>
          <w:sz w:val="28"/>
          <w:lang w:val="uk-UA"/>
        </w:rPr>
        <w:t xml:space="preserve">:)». </w:t>
      </w:r>
    </w:p>
    <w:p w:rsidR="0007537C" w:rsidRPr="0007537C" w:rsidRDefault="00151319" w:rsidP="00075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7537C">
        <w:rPr>
          <w:rFonts w:ascii="Times New Roman" w:hAnsi="Times New Roman" w:cs="Times New Roman"/>
          <w:sz w:val="28"/>
          <w:lang w:val="uk-UA"/>
        </w:rPr>
        <w:t>У тексті виноски позначаються квадратними дужками із вказівкою в них порядкового номера джерела за списком та через кому – номера сторінки (стор</w:t>
      </w:r>
      <w:r w:rsidR="0007537C" w:rsidRPr="0007537C">
        <w:rPr>
          <w:rFonts w:ascii="Times New Roman" w:hAnsi="Times New Roman" w:cs="Times New Roman"/>
          <w:sz w:val="28"/>
          <w:lang w:val="uk-UA"/>
        </w:rPr>
        <w:t xml:space="preserve">інок), наприклад: [1, с. 45]. </w:t>
      </w:r>
    </w:p>
    <w:p w:rsidR="0007537C" w:rsidRPr="0007537C" w:rsidRDefault="00151319" w:rsidP="00075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7537C">
        <w:rPr>
          <w:rFonts w:ascii="Times New Roman" w:hAnsi="Times New Roman" w:cs="Times New Roman"/>
          <w:sz w:val="28"/>
          <w:lang w:val="uk-UA"/>
        </w:rPr>
        <w:t xml:space="preserve">Бібліографічний опис списку використаних джерел оформлюється з урахуванням розробленого в 2015 році Національного стандарту України ДСТУ 8302:2015 «Інформація та документація. Бібліографічне посилання. Загальні положення та правила складання». </w:t>
      </w:r>
    </w:p>
    <w:p w:rsidR="0007537C" w:rsidRPr="0007537C" w:rsidRDefault="00151319" w:rsidP="00075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7537C">
        <w:rPr>
          <w:rFonts w:ascii="Times New Roman" w:hAnsi="Times New Roman" w:cs="Times New Roman"/>
          <w:sz w:val="28"/>
          <w:lang w:val="uk-UA"/>
        </w:rPr>
        <w:t xml:space="preserve">Заборона використання наукових праць країни-окупанта. </w:t>
      </w:r>
    </w:p>
    <w:p w:rsidR="00151319" w:rsidRPr="0007537C" w:rsidRDefault="00151319" w:rsidP="00075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7537C">
        <w:rPr>
          <w:rFonts w:ascii="Times New Roman" w:hAnsi="Times New Roman" w:cs="Times New Roman"/>
          <w:sz w:val="28"/>
          <w:lang w:val="uk-UA"/>
        </w:rPr>
        <w:t xml:space="preserve">Забороняється цитування в тексті та внесення до бібліографічних списків тих джерел, які опубліковані російською мовою в будь-якій країні, а також джерел іншими мовами, якщо вони опубліковані на території </w:t>
      </w:r>
      <w:proofErr w:type="spellStart"/>
      <w:r w:rsidRPr="0007537C">
        <w:rPr>
          <w:rFonts w:ascii="Times New Roman" w:hAnsi="Times New Roman" w:cs="Times New Roman"/>
          <w:sz w:val="28"/>
          <w:lang w:val="uk-UA"/>
        </w:rPr>
        <w:t>росії</w:t>
      </w:r>
      <w:proofErr w:type="spellEnd"/>
      <w:r w:rsidRPr="0007537C">
        <w:rPr>
          <w:rFonts w:ascii="Times New Roman" w:hAnsi="Times New Roman" w:cs="Times New Roman"/>
          <w:sz w:val="28"/>
          <w:lang w:val="uk-UA"/>
        </w:rPr>
        <w:t xml:space="preserve"> та білорусі.</w:t>
      </w:r>
    </w:p>
    <w:p w:rsidR="00151319" w:rsidRPr="0007537C" w:rsidRDefault="00151319" w:rsidP="00075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07537C" w:rsidRPr="0007537C" w:rsidRDefault="0007537C" w:rsidP="0007537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24"/>
          <w:lang w:val="uk-UA" w:eastAsia="uk-UA"/>
        </w:rPr>
      </w:pPr>
      <w:r w:rsidRPr="0007537C">
        <w:rPr>
          <w:rFonts w:ascii="Times New Roman" w:eastAsia="Times New Roman" w:hAnsi="Times New Roman" w:cs="Times New Roman"/>
          <w:b/>
          <w:bCs/>
          <w:color w:val="1E0E00"/>
          <w:sz w:val="28"/>
          <w:szCs w:val="21"/>
          <w:lang w:val="uk-UA" w:eastAsia="uk-UA"/>
        </w:rPr>
        <w:t xml:space="preserve">Приклад оформлення </w:t>
      </w:r>
    </w:p>
    <w:p w:rsidR="0007537C" w:rsidRPr="0007537C" w:rsidRDefault="0007537C" w:rsidP="0007537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24"/>
          <w:lang w:val="uk-UA" w:eastAsia="uk-UA"/>
        </w:rPr>
      </w:pPr>
      <w:r w:rsidRPr="0007537C">
        <w:rPr>
          <w:rFonts w:ascii="Times New Roman" w:eastAsia="Times New Roman" w:hAnsi="Times New Roman" w:cs="Times New Roman"/>
          <w:b/>
          <w:bCs/>
          <w:i/>
          <w:iCs/>
          <w:color w:val="1E0E00"/>
          <w:sz w:val="28"/>
          <w:szCs w:val="21"/>
          <w:lang w:val="uk-UA" w:eastAsia="uk-UA"/>
        </w:rPr>
        <w:t xml:space="preserve">Іванов Іван Іванович, </w:t>
      </w:r>
    </w:p>
    <w:p w:rsidR="0007537C" w:rsidRPr="0007537C" w:rsidRDefault="0007537C" w:rsidP="0007537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24"/>
          <w:lang w:val="uk-UA" w:eastAsia="uk-UA"/>
        </w:rPr>
      </w:pPr>
      <w:r w:rsidRPr="0007537C">
        <w:rPr>
          <w:rFonts w:ascii="Times New Roman" w:eastAsia="Times New Roman" w:hAnsi="Times New Roman" w:cs="Times New Roman"/>
          <w:i/>
          <w:iCs/>
          <w:color w:val="1E0E00"/>
          <w:sz w:val="28"/>
          <w:szCs w:val="21"/>
          <w:lang w:val="uk-UA" w:eastAsia="uk-UA"/>
        </w:rPr>
        <w:t xml:space="preserve">науковий співробітник наукової </w:t>
      </w:r>
    </w:p>
    <w:p w:rsidR="0007537C" w:rsidRPr="0007537C" w:rsidRDefault="0007537C" w:rsidP="00766D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24"/>
          <w:lang w:val="uk-UA" w:eastAsia="uk-UA"/>
        </w:rPr>
      </w:pPr>
      <w:r w:rsidRPr="0007537C">
        <w:rPr>
          <w:rFonts w:ascii="Times New Roman" w:eastAsia="Times New Roman" w:hAnsi="Times New Roman" w:cs="Times New Roman"/>
          <w:i/>
          <w:iCs/>
          <w:color w:val="1E0E00"/>
          <w:sz w:val="28"/>
          <w:szCs w:val="21"/>
          <w:lang w:val="uk-UA" w:eastAsia="uk-UA"/>
        </w:rPr>
        <w:t xml:space="preserve">лабораторії з </w:t>
      </w:r>
      <w:r w:rsidR="00766D6B">
        <w:rPr>
          <w:rFonts w:ascii="Times New Roman" w:eastAsia="Times New Roman" w:hAnsi="Times New Roman" w:cs="Times New Roman"/>
          <w:i/>
          <w:iCs/>
          <w:color w:val="1E0E00"/>
          <w:sz w:val="28"/>
          <w:szCs w:val="21"/>
          <w:lang w:val="uk-UA" w:eastAsia="uk-UA"/>
        </w:rPr>
        <w:t>вивчення права ЄС</w:t>
      </w:r>
    </w:p>
    <w:p w:rsidR="0007537C" w:rsidRPr="0007537C" w:rsidRDefault="0007537C" w:rsidP="0007537C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1E0E00"/>
          <w:sz w:val="28"/>
          <w:szCs w:val="21"/>
          <w:lang w:val="uk-UA" w:eastAsia="uk-UA"/>
        </w:rPr>
      </w:pPr>
      <w:r w:rsidRPr="0007537C">
        <w:rPr>
          <w:rFonts w:ascii="Times New Roman" w:eastAsia="Times New Roman" w:hAnsi="Times New Roman" w:cs="Times New Roman"/>
          <w:i/>
          <w:iCs/>
          <w:color w:val="1E0E00"/>
          <w:sz w:val="28"/>
          <w:szCs w:val="21"/>
          <w:lang w:val="uk-UA" w:eastAsia="uk-UA"/>
        </w:rPr>
        <w:t xml:space="preserve">Національної </w:t>
      </w:r>
      <w:r w:rsidRPr="0007537C">
        <w:rPr>
          <w:rFonts w:ascii="Times New Roman" w:eastAsia="Times New Roman" w:hAnsi="Times New Roman" w:cs="Times New Roman"/>
          <w:i/>
          <w:iCs/>
          <w:color w:val="1E0E00"/>
          <w:sz w:val="28"/>
          <w:szCs w:val="21"/>
          <w:lang w:val="uk-UA" w:eastAsia="uk-UA"/>
        </w:rPr>
        <w:t>школи суддів України</w:t>
      </w:r>
      <w:r w:rsidRPr="0007537C">
        <w:rPr>
          <w:rFonts w:ascii="Times New Roman" w:eastAsia="Times New Roman" w:hAnsi="Times New Roman" w:cs="Times New Roman"/>
          <w:i/>
          <w:iCs/>
          <w:color w:val="1E0E00"/>
          <w:sz w:val="28"/>
          <w:szCs w:val="21"/>
          <w:lang w:val="uk-UA" w:eastAsia="uk-UA"/>
        </w:rPr>
        <w:t xml:space="preserve">, </w:t>
      </w:r>
    </w:p>
    <w:p w:rsidR="0007537C" w:rsidRPr="0007537C" w:rsidRDefault="0007537C" w:rsidP="0007537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24"/>
          <w:lang w:val="uk-UA" w:eastAsia="uk-UA"/>
        </w:rPr>
      </w:pPr>
      <w:r w:rsidRPr="0007537C">
        <w:rPr>
          <w:rFonts w:ascii="Times New Roman" w:eastAsia="Times New Roman" w:hAnsi="Times New Roman" w:cs="Times New Roman"/>
          <w:i/>
          <w:iCs/>
          <w:color w:val="1E0E00"/>
          <w:sz w:val="28"/>
          <w:szCs w:val="21"/>
          <w:lang w:val="uk-UA" w:eastAsia="uk-UA"/>
        </w:rPr>
        <w:t>кандидат юридичних</w:t>
      </w:r>
      <w:r w:rsidRPr="0007537C">
        <w:rPr>
          <w:rFonts w:ascii="Times New Roman" w:eastAsia="Times New Roman" w:hAnsi="Times New Roman" w:cs="Times New Roman"/>
          <w:i/>
          <w:iCs/>
          <w:color w:val="1E0E00"/>
          <w:sz w:val="28"/>
          <w:szCs w:val="21"/>
          <w:lang w:val="uk-UA" w:eastAsia="uk-UA"/>
        </w:rPr>
        <w:t xml:space="preserve"> </w:t>
      </w:r>
      <w:r w:rsidRPr="0007537C">
        <w:rPr>
          <w:rFonts w:ascii="Times New Roman" w:eastAsia="Times New Roman" w:hAnsi="Times New Roman" w:cs="Times New Roman"/>
          <w:i/>
          <w:iCs/>
          <w:color w:val="1E0E00"/>
          <w:sz w:val="28"/>
          <w:szCs w:val="21"/>
          <w:lang w:val="uk-UA" w:eastAsia="uk-UA"/>
        </w:rPr>
        <w:t xml:space="preserve">наук, доцент </w:t>
      </w:r>
    </w:p>
    <w:p w:rsidR="0007537C" w:rsidRPr="0007537C" w:rsidRDefault="0007537C" w:rsidP="0007537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1E0E00"/>
          <w:sz w:val="28"/>
          <w:szCs w:val="21"/>
          <w:lang w:val="uk-UA" w:eastAsia="uk-UA"/>
        </w:rPr>
      </w:pPr>
    </w:p>
    <w:p w:rsidR="0007537C" w:rsidRPr="0007537C" w:rsidRDefault="0007537C" w:rsidP="0007537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24"/>
          <w:lang w:val="uk-UA" w:eastAsia="uk-UA"/>
        </w:rPr>
      </w:pPr>
      <w:r w:rsidRPr="0007537C">
        <w:rPr>
          <w:rFonts w:ascii="Times New Roman" w:eastAsia="Times New Roman" w:hAnsi="Times New Roman" w:cs="Times New Roman"/>
          <w:b/>
          <w:bCs/>
          <w:color w:val="1E0E00"/>
          <w:sz w:val="28"/>
          <w:szCs w:val="21"/>
          <w:lang w:val="uk-UA" w:eastAsia="uk-UA"/>
        </w:rPr>
        <w:t>ЄВРОІНТЕГРАЦІЙНІ ПРОЦЕСИ</w:t>
      </w:r>
      <w:r w:rsidRPr="0007537C">
        <w:rPr>
          <w:rFonts w:ascii="Times New Roman" w:eastAsia="Times New Roman" w:hAnsi="Times New Roman" w:cs="Times New Roman"/>
          <w:b/>
          <w:bCs/>
          <w:color w:val="1E0E00"/>
          <w:sz w:val="28"/>
          <w:szCs w:val="21"/>
          <w:lang w:val="uk-UA" w:eastAsia="uk-UA"/>
        </w:rPr>
        <w:t xml:space="preserve"> В УКРАЇНІ </w:t>
      </w:r>
    </w:p>
    <w:p w:rsidR="0007537C" w:rsidRPr="0007537C" w:rsidRDefault="0007537C" w:rsidP="0007537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24"/>
          <w:lang w:val="uk-UA" w:eastAsia="uk-UA"/>
        </w:rPr>
      </w:pPr>
      <w:r w:rsidRPr="0007537C">
        <w:rPr>
          <w:rFonts w:ascii="Times New Roman" w:eastAsia="Times New Roman" w:hAnsi="Times New Roman" w:cs="Times New Roman"/>
          <w:color w:val="1E0E00"/>
          <w:sz w:val="28"/>
          <w:szCs w:val="21"/>
          <w:lang w:val="uk-UA" w:eastAsia="uk-UA"/>
        </w:rPr>
        <w:t xml:space="preserve">˂Текст˃ </w:t>
      </w:r>
    </w:p>
    <w:p w:rsidR="0007537C" w:rsidRPr="0007537C" w:rsidRDefault="0007537C" w:rsidP="0007537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24"/>
          <w:lang w:val="uk-UA" w:eastAsia="uk-UA"/>
        </w:rPr>
      </w:pPr>
      <w:r w:rsidRPr="0007537C">
        <w:rPr>
          <w:rFonts w:ascii="Times New Roman" w:eastAsia="Times New Roman" w:hAnsi="Times New Roman" w:cs="Times New Roman"/>
          <w:b/>
          <w:bCs/>
          <w:color w:val="1E0E00"/>
          <w:sz w:val="28"/>
          <w:szCs w:val="21"/>
          <w:lang w:val="uk-UA" w:eastAsia="uk-UA"/>
        </w:rPr>
        <w:t xml:space="preserve">Список використаних джерел </w:t>
      </w:r>
    </w:p>
    <w:p w:rsidR="0007537C" w:rsidRPr="0007537C" w:rsidRDefault="0007537C" w:rsidP="0007537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24"/>
          <w:lang w:val="uk-UA" w:eastAsia="uk-UA"/>
        </w:rPr>
      </w:pPr>
      <w:r w:rsidRPr="0007537C">
        <w:rPr>
          <w:rFonts w:ascii="Times New Roman" w:eastAsia="Times New Roman" w:hAnsi="Times New Roman" w:cs="Times New Roman"/>
          <w:color w:val="1E0E00"/>
          <w:sz w:val="28"/>
          <w:szCs w:val="21"/>
          <w:lang w:val="uk-UA" w:eastAsia="uk-UA"/>
        </w:rPr>
        <w:t xml:space="preserve">1. Гончарук Г. О. Криміналістична характеристика пропозиції, обіцянки або надання неправомірної вигоди: предмет злочину. </w:t>
      </w:r>
      <w:r w:rsidRPr="0007537C">
        <w:rPr>
          <w:rFonts w:ascii="Times New Roman" w:eastAsia="Times New Roman" w:hAnsi="Times New Roman" w:cs="Times New Roman"/>
          <w:i/>
          <w:iCs/>
          <w:color w:val="1E0E00"/>
          <w:sz w:val="28"/>
          <w:szCs w:val="21"/>
          <w:lang w:val="uk-UA" w:eastAsia="uk-UA"/>
        </w:rPr>
        <w:t xml:space="preserve">Юридична наука. </w:t>
      </w:r>
      <w:r w:rsidRPr="0007537C">
        <w:rPr>
          <w:rFonts w:ascii="Times New Roman" w:eastAsia="Times New Roman" w:hAnsi="Times New Roman" w:cs="Times New Roman"/>
          <w:color w:val="1E0E00"/>
          <w:sz w:val="28"/>
          <w:szCs w:val="21"/>
          <w:lang w:val="uk-UA" w:eastAsia="uk-UA"/>
        </w:rPr>
        <w:t xml:space="preserve">2020. № 1 (103). </w:t>
      </w:r>
      <w:r w:rsidR="00766D6B">
        <w:rPr>
          <w:rFonts w:ascii="Times New Roman" w:eastAsia="Times New Roman" w:hAnsi="Times New Roman" w:cs="Times New Roman"/>
          <w:color w:val="1E0E00"/>
          <w:sz w:val="28"/>
          <w:szCs w:val="21"/>
          <w:lang w:val="uk-UA" w:eastAsia="uk-UA"/>
        </w:rPr>
        <w:t xml:space="preserve"> </w:t>
      </w:r>
      <w:r w:rsidRPr="0007537C">
        <w:rPr>
          <w:rFonts w:ascii="Times New Roman" w:eastAsia="Times New Roman" w:hAnsi="Times New Roman" w:cs="Times New Roman"/>
          <w:color w:val="1E0E00"/>
          <w:sz w:val="28"/>
          <w:szCs w:val="21"/>
          <w:lang w:val="uk-UA" w:eastAsia="uk-UA"/>
        </w:rPr>
        <w:t xml:space="preserve">С. 19–25. </w:t>
      </w:r>
    </w:p>
    <w:p w:rsidR="0007537C" w:rsidRPr="00766D6B" w:rsidRDefault="0007537C" w:rsidP="00766D6B">
      <w:pPr>
        <w:spacing w:after="0" w:line="240" w:lineRule="auto"/>
        <w:ind w:firstLine="567"/>
        <w:rPr>
          <w:rFonts w:ascii="Times New Roman" w:hAnsi="Times New Roman" w:cs="Times New Roman"/>
          <w:sz w:val="44"/>
          <w:lang w:val="uk-UA"/>
        </w:rPr>
      </w:pPr>
      <w:r w:rsidRPr="0007537C">
        <w:rPr>
          <w:rFonts w:ascii="Times New Roman" w:eastAsia="Times New Roman" w:hAnsi="Times New Roman" w:cs="Times New Roman"/>
          <w:color w:val="1E0E00"/>
          <w:sz w:val="28"/>
          <w:szCs w:val="21"/>
          <w:lang w:val="uk-UA" w:eastAsia="uk-UA"/>
        </w:rPr>
        <w:t xml:space="preserve">2. Федоренко О. А., Стрільців О. М. Використання технологій штучного інтелекту у правоохоронній </w:t>
      </w:r>
      <w:bookmarkStart w:id="0" w:name="_GoBack"/>
      <w:bookmarkEnd w:id="0"/>
      <w:r w:rsidRPr="0007537C">
        <w:rPr>
          <w:rFonts w:ascii="Times New Roman" w:eastAsia="Times New Roman" w:hAnsi="Times New Roman" w:cs="Times New Roman"/>
          <w:color w:val="1E0E00"/>
          <w:sz w:val="28"/>
          <w:szCs w:val="21"/>
          <w:lang w:val="uk-UA" w:eastAsia="uk-UA"/>
        </w:rPr>
        <w:t xml:space="preserve">діяльності : </w:t>
      </w:r>
      <w:proofErr w:type="spellStart"/>
      <w:r w:rsidRPr="0007537C">
        <w:rPr>
          <w:rFonts w:ascii="Times New Roman" w:eastAsia="Times New Roman" w:hAnsi="Times New Roman" w:cs="Times New Roman"/>
          <w:color w:val="1E0E00"/>
          <w:sz w:val="28"/>
          <w:szCs w:val="21"/>
          <w:lang w:val="uk-UA" w:eastAsia="uk-UA"/>
        </w:rPr>
        <w:t>аналіт</w:t>
      </w:r>
      <w:proofErr w:type="spellEnd"/>
      <w:r w:rsidRPr="0007537C">
        <w:rPr>
          <w:rFonts w:ascii="Times New Roman" w:eastAsia="Times New Roman" w:hAnsi="Times New Roman" w:cs="Times New Roman"/>
          <w:color w:val="1E0E00"/>
          <w:sz w:val="28"/>
          <w:szCs w:val="21"/>
          <w:lang w:val="uk-UA" w:eastAsia="uk-UA"/>
        </w:rPr>
        <w:t>. огляд. Київ : 7БЦ, 2022. 106 с.</w:t>
      </w:r>
    </w:p>
    <w:sectPr w:rsidR="0007537C" w:rsidRPr="00766D6B" w:rsidSect="00766D6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79"/>
    <w:rsid w:val="0007537C"/>
    <w:rsid w:val="000B5196"/>
    <w:rsid w:val="00151319"/>
    <w:rsid w:val="0035727A"/>
    <w:rsid w:val="003F1AF0"/>
    <w:rsid w:val="003F6038"/>
    <w:rsid w:val="006345A6"/>
    <w:rsid w:val="0071584B"/>
    <w:rsid w:val="00731330"/>
    <w:rsid w:val="00766D6B"/>
    <w:rsid w:val="00E323C5"/>
    <w:rsid w:val="00E6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D1BB"/>
  <w15:chartTrackingRefBased/>
  <w15:docId w15:val="{B3F8836D-768F-4B33-B383-C6C9DDCE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319"/>
    <w:rPr>
      <w:b/>
      <w:bCs/>
    </w:rPr>
  </w:style>
  <w:style w:type="character" w:styleId="a5">
    <w:name w:val="Hyperlink"/>
    <w:basedOn w:val="a0"/>
    <w:uiPriority w:val="99"/>
    <w:semiHidden/>
    <w:unhideWhenUsed/>
    <w:rsid w:val="0015131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6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66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3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725AB-9249-407A-8EEF-8840A181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Ельвіна Малиш</cp:lastModifiedBy>
  <cp:revision>7</cp:revision>
  <cp:lastPrinted>2026-02-02T11:16:00Z</cp:lastPrinted>
  <dcterms:created xsi:type="dcterms:W3CDTF">2026-02-02T09:46:00Z</dcterms:created>
  <dcterms:modified xsi:type="dcterms:W3CDTF">2026-02-02T11:16:00Z</dcterms:modified>
</cp:coreProperties>
</file>