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087" w:rsidRPr="00FE7C46" w:rsidRDefault="0019639A">
      <w:pPr>
        <w:pStyle w:val="a3"/>
        <w:spacing w:before="70"/>
        <w:ind w:left="5081"/>
        <w:rPr>
          <w:lang w:val="en-US"/>
        </w:rPr>
      </w:pPr>
      <w:r w:rsidRPr="00FE7C46">
        <w:rPr>
          <w:spacing w:val="-2"/>
          <w:w w:val="120"/>
          <w:lang w:val="en-US"/>
        </w:rPr>
        <w:t>APPROVED</w:t>
      </w:r>
    </w:p>
    <w:p w:rsidR="00016087" w:rsidRPr="00FE7C46" w:rsidRDefault="00016087">
      <w:pPr>
        <w:pStyle w:val="a3"/>
        <w:spacing w:before="2"/>
        <w:ind w:left="0"/>
        <w:rPr>
          <w:lang w:val="en-US"/>
        </w:rPr>
      </w:pPr>
    </w:p>
    <w:p w:rsidR="00016087" w:rsidRPr="00FE7C46" w:rsidRDefault="0019639A">
      <w:pPr>
        <w:pStyle w:val="a3"/>
        <w:ind w:left="5081" w:right="272"/>
        <w:rPr>
          <w:lang w:val="en-US"/>
        </w:rPr>
      </w:pPr>
      <w:r w:rsidRPr="00FE7C46">
        <w:rPr>
          <w:w w:val="120"/>
          <w:lang w:val="en-US"/>
        </w:rPr>
        <w:t>Decision of the High Qualification Commission of Judges of Ukraine No. 189/zp-16 of December 14, 2016</w:t>
      </w:r>
    </w:p>
    <w:p w:rsidR="00016087" w:rsidRPr="00FE7C46" w:rsidRDefault="00016087">
      <w:pPr>
        <w:pStyle w:val="a3"/>
        <w:ind w:left="0"/>
        <w:rPr>
          <w:sz w:val="53"/>
          <w:lang w:val="en-US"/>
        </w:rPr>
      </w:pPr>
    </w:p>
    <w:p w:rsidR="00016087" w:rsidRPr="00FE7C46" w:rsidRDefault="00016087">
      <w:pPr>
        <w:pStyle w:val="a3"/>
        <w:ind w:left="0"/>
        <w:rPr>
          <w:sz w:val="53"/>
          <w:lang w:val="en-US"/>
        </w:rPr>
      </w:pPr>
    </w:p>
    <w:p w:rsidR="00016087" w:rsidRPr="00FE7C46" w:rsidRDefault="00016087">
      <w:pPr>
        <w:pStyle w:val="a3"/>
        <w:ind w:left="0"/>
        <w:rPr>
          <w:sz w:val="53"/>
          <w:lang w:val="en-US"/>
        </w:rPr>
      </w:pPr>
    </w:p>
    <w:p w:rsidR="00016087" w:rsidRPr="00FE7C46" w:rsidRDefault="00016087">
      <w:pPr>
        <w:pStyle w:val="a3"/>
        <w:spacing w:before="589"/>
        <w:ind w:left="0"/>
        <w:rPr>
          <w:sz w:val="53"/>
          <w:lang w:val="en-US"/>
        </w:rPr>
      </w:pPr>
    </w:p>
    <w:p w:rsidR="00016087" w:rsidRPr="00FE7C46" w:rsidRDefault="0019639A">
      <w:pPr>
        <w:pStyle w:val="a4"/>
        <w:rPr>
          <w:lang w:val="en-US"/>
        </w:rPr>
      </w:pPr>
      <w:r w:rsidRPr="00FE7C46">
        <w:rPr>
          <w:noProof/>
          <w:lang w:eastAsia="uk-UA"/>
        </w:rPr>
        <mc:AlternateContent>
          <mc:Choice Requires="wps">
            <w:drawing>
              <wp:anchor distT="0" distB="0" distL="0" distR="0" simplePos="0" relativeHeight="487473664" behindDoc="1" locked="0" layoutInCell="1" allowOverlap="1">
                <wp:simplePos x="0" y="0"/>
                <wp:positionH relativeFrom="page">
                  <wp:posOffset>792784</wp:posOffset>
                </wp:positionH>
                <wp:positionV relativeFrom="paragraph">
                  <wp:posOffset>408408</wp:posOffset>
                </wp:positionV>
                <wp:extent cx="6339840" cy="53086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39840" cy="530860"/>
                        </a:xfrm>
                        <a:custGeom>
                          <a:avLst/>
                          <a:gdLst/>
                          <a:ahLst/>
                          <a:cxnLst/>
                          <a:rect l="l" t="t" r="r" b="b"/>
                          <a:pathLst>
                            <a:path w="6339840" h="530860">
                              <a:moveTo>
                                <a:pt x="6339586" y="0"/>
                              </a:moveTo>
                              <a:lnTo>
                                <a:pt x="0" y="0"/>
                              </a:lnTo>
                              <a:lnTo>
                                <a:pt x="0" y="530351"/>
                              </a:lnTo>
                              <a:lnTo>
                                <a:pt x="6339586" y="530351"/>
                              </a:lnTo>
                              <a:lnTo>
                                <a:pt x="6339586"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732C8F45" id="Graphic 1" o:spid="_x0000_s1026" style="position:absolute;margin-left:62.4pt;margin-top:32.15pt;width:499.2pt;height:41.8pt;z-index:-15842816;visibility:visible;mso-wrap-style:square;mso-wrap-distance-left:0;mso-wrap-distance-top:0;mso-wrap-distance-right:0;mso-wrap-distance-bottom:0;mso-position-horizontal:absolute;mso-position-horizontal-relative:page;mso-position-vertical:absolute;mso-position-vertical-relative:text;v-text-anchor:top" coordsize="6339840,530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" path="m6339586,l,,,530351r6339586,l6339586,xe" stroked="f">
                <v:path arrowok="t"/>
                <w10:wrap anchorx="page"/>
              </v:shape>
            </w:pict>
          </mc:Fallback>
        </mc:AlternateContent>
      </w:r>
      <w:r w:rsidRPr="00FE7C46">
        <w:rPr>
          <w:spacing w:val="-2"/>
          <w:w w:val="120"/>
          <w:lang w:val="en-US"/>
        </w:rPr>
        <w:t>STATUTE</w:t>
      </w:r>
    </w:p>
    <w:p w:rsidR="00016087" w:rsidRPr="00FE7C46" w:rsidRDefault="0019639A">
      <w:pPr>
        <w:spacing w:before="350"/>
        <w:ind w:right="136"/>
        <w:jc w:val="center"/>
        <w:rPr>
          <w:b/>
          <w:sz w:val="37"/>
          <w:lang w:val="en-US"/>
        </w:rPr>
      </w:pPr>
      <w:r w:rsidRPr="00FE7C46">
        <w:rPr>
          <w:b/>
          <w:sz w:val="37"/>
          <w:lang w:val="en-US"/>
        </w:rPr>
        <w:t xml:space="preserve">NATIONAL SCHOOL OF JUDGES </w:t>
      </w:r>
      <w:r w:rsidRPr="00FE7C46">
        <w:rPr>
          <w:b/>
          <w:spacing w:val="-2"/>
          <w:sz w:val="37"/>
          <w:lang w:val="en-US"/>
        </w:rPr>
        <w:t>OF UKRAINE</w:t>
      </w:r>
    </w:p>
    <w:p w:rsidR="00016087" w:rsidRPr="00FE7C46" w:rsidRDefault="0019639A">
      <w:pPr>
        <w:spacing w:before="340"/>
        <w:ind w:left="4" w:right="136"/>
        <w:jc w:val="center"/>
        <w:rPr>
          <w:b/>
          <w:sz w:val="37"/>
          <w:lang w:val="en-US"/>
        </w:rPr>
      </w:pPr>
      <w:r w:rsidRPr="00FE7C46">
        <w:rPr>
          <w:b/>
          <w:spacing w:val="-2"/>
          <w:sz w:val="37"/>
          <w:lang w:val="en-US"/>
        </w:rPr>
        <w:t>(new edition)</w:t>
      </w: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ind w:left="0"/>
        <w:rPr>
          <w:b/>
          <w:sz w:val="37"/>
          <w:lang w:val="en-US"/>
        </w:rPr>
      </w:pPr>
    </w:p>
    <w:p w:rsidR="00016087" w:rsidRPr="00FE7C46" w:rsidRDefault="00016087">
      <w:pPr>
        <w:pStyle w:val="a3"/>
        <w:spacing w:before="93"/>
        <w:ind w:left="0"/>
        <w:rPr>
          <w:b/>
          <w:sz w:val="37"/>
          <w:lang w:val="en-US"/>
        </w:rPr>
      </w:pPr>
    </w:p>
    <w:p w:rsidR="00016087" w:rsidRPr="00FE7C46" w:rsidRDefault="0019639A">
      <w:pPr>
        <w:pStyle w:val="1"/>
        <w:ind w:left="7" w:right="136" w:firstLine="0"/>
        <w:jc w:val="center"/>
        <w:rPr>
          <w:lang w:val="en-US"/>
        </w:rPr>
      </w:pPr>
      <w:r w:rsidRPr="00FE7C46">
        <w:rPr>
          <w:spacing w:val="-4"/>
          <w:lang w:val="en-US"/>
        </w:rPr>
        <w:t>Kyiv-2016</w:t>
      </w:r>
    </w:p>
    <w:p w:rsidR="00016087" w:rsidRPr="00FE7C46" w:rsidRDefault="00016087">
      <w:pPr>
        <w:pStyle w:val="1"/>
        <w:jc w:val="center"/>
        <w:rPr>
          <w:lang w:val="en-US"/>
        </w:rPr>
        <w:sectPr w:rsidR="00016087" w:rsidRPr="00FE7C46">
          <w:type w:val="continuous"/>
          <w:pgSz w:w="11910" w:h="16840"/>
          <w:pgMar w:top="720" w:right="566" w:bottom="280" w:left="1275" w:header="708" w:footer="708" w:gutter="0"/>
          <w:cols w:space="720"/>
        </w:sectPr>
      </w:pPr>
    </w:p>
    <w:p w:rsidR="00016087" w:rsidRPr="00FE7C46" w:rsidRDefault="0019639A">
      <w:pPr>
        <w:pStyle w:val="a5"/>
        <w:numPr>
          <w:ilvl w:val="0"/>
          <w:numId w:val="3"/>
        </w:numPr>
        <w:tabs>
          <w:tab w:val="left" w:pos="3382"/>
        </w:tabs>
        <w:spacing w:before="235"/>
        <w:ind w:left="3382" w:hanging="269"/>
        <w:jc w:val="left"/>
        <w:rPr>
          <w:b/>
          <w:sz w:val="25"/>
          <w:lang w:val="en-US"/>
        </w:rPr>
      </w:pPr>
      <w:r w:rsidRPr="00FE7C46">
        <w:rPr>
          <w:b/>
          <w:spacing w:val="-4"/>
          <w:sz w:val="25"/>
          <w:lang w:val="en-US"/>
        </w:rPr>
        <w:lastRenderedPageBreak/>
        <w:t xml:space="preserve">GENERAL </w:t>
      </w:r>
      <w:r w:rsidRPr="00FE7C46">
        <w:rPr>
          <w:b/>
          <w:spacing w:val="-2"/>
          <w:sz w:val="25"/>
          <w:lang w:val="en-US"/>
        </w:rPr>
        <w:t>PROVISIONS</w:t>
      </w:r>
    </w:p>
    <w:p w:rsidR="00FE7C46" w:rsidRPr="00FE7C46" w:rsidRDefault="00FE7C46" w:rsidP="00FE7C46">
      <w:pPr>
        <w:pStyle w:val="a5"/>
        <w:tabs>
          <w:tab w:val="left" w:pos="3382"/>
        </w:tabs>
        <w:spacing w:before="235"/>
        <w:ind w:left="3382" w:firstLine="0"/>
        <w:jc w:val="right"/>
        <w:rPr>
          <w:b/>
          <w:sz w:val="25"/>
          <w:lang w:val="en-US"/>
        </w:rPr>
      </w:pPr>
    </w:p>
    <w:p w:rsidR="00016087" w:rsidRPr="00FE7C46" w:rsidRDefault="0019639A" w:rsidP="00FE7C46">
      <w:pPr>
        <w:pStyle w:val="a5"/>
        <w:numPr>
          <w:ilvl w:val="1"/>
          <w:numId w:val="3"/>
        </w:numPr>
        <w:tabs>
          <w:tab w:val="left" w:pos="1013"/>
        </w:tabs>
        <w:spacing w:before="115" w:line="276" w:lineRule="auto"/>
        <w:ind w:right="138" w:firstLine="381"/>
        <w:jc w:val="both"/>
        <w:rPr>
          <w:sz w:val="25"/>
          <w:lang w:val="en-US"/>
        </w:rPr>
      </w:pPr>
      <w:r w:rsidRPr="00FE7C46">
        <w:rPr>
          <w:sz w:val="25"/>
          <w:lang w:val="en-US"/>
        </w:rPr>
        <w:t xml:space="preserve">The National School of Judges of Ukraine was established by the decision of the High Qualifications Commission of Judges of Ukraine (hereinafter - </w:t>
      </w:r>
      <w:r w:rsidR="005E5080">
        <w:rPr>
          <w:sz w:val="25"/>
          <w:lang w:val="en-US"/>
        </w:rPr>
        <w:t>HQCJU</w:t>
      </w:r>
      <w:r w:rsidRPr="00FE7C46">
        <w:rPr>
          <w:sz w:val="25"/>
          <w:lang w:val="en-US"/>
        </w:rPr>
        <w:t>U) of December 21, 2010</w:t>
      </w:r>
    </w:p>
    <w:p w:rsidR="00016087" w:rsidRPr="00FE7C46" w:rsidRDefault="0019639A" w:rsidP="00FE7C46">
      <w:pPr>
        <w:pStyle w:val="a3"/>
        <w:spacing w:line="276" w:lineRule="auto"/>
        <w:ind w:right="134"/>
        <w:jc w:val="both"/>
        <w:rPr>
          <w:lang w:val="en-US"/>
        </w:rPr>
      </w:pPr>
      <w:r w:rsidRPr="00FE7C46">
        <w:rPr>
          <w:lang w:val="en-US"/>
        </w:rPr>
        <w:t>No. 822/4-3p on the basis of the Law of Ukraine No. 2453-VI "On the Judicial System and Status of Judges" dated July 7, 2010 and operates in accordance with the Law of Ukraine No. 1402-VIII "On the Judicial System and Status of Judges" dated June 2, 2016.</w:t>
      </w:r>
    </w:p>
    <w:p w:rsidR="00016087" w:rsidRPr="00FE7C46" w:rsidRDefault="0019639A" w:rsidP="00FE7C46">
      <w:pPr>
        <w:pStyle w:val="a5"/>
        <w:numPr>
          <w:ilvl w:val="1"/>
          <w:numId w:val="3"/>
        </w:numPr>
        <w:tabs>
          <w:tab w:val="left" w:pos="1011"/>
        </w:tabs>
        <w:spacing w:before="117" w:line="276" w:lineRule="auto"/>
        <w:ind w:right="135" w:firstLine="381"/>
        <w:jc w:val="both"/>
        <w:rPr>
          <w:sz w:val="25"/>
          <w:lang w:val="en-US"/>
        </w:rPr>
      </w:pPr>
      <w:r w:rsidRPr="00FE7C46">
        <w:rPr>
          <w:sz w:val="25"/>
          <w:lang w:val="en-US"/>
        </w:rPr>
        <w:t>The National School of Judges of Ukraine is a state institution with a special status in the justice system that provides training of highly qualified personnel for the justice system and carries out research activities.</w:t>
      </w:r>
    </w:p>
    <w:p w:rsidR="00016087" w:rsidRPr="00FE7C46" w:rsidRDefault="0019639A" w:rsidP="00FE7C46">
      <w:pPr>
        <w:pStyle w:val="a5"/>
        <w:numPr>
          <w:ilvl w:val="1"/>
          <w:numId w:val="3"/>
        </w:numPr>
        <w:tabs>
          <w:tab w:val="left" w:pos="866"/>
        </w:tabs>
        <w:spacing w:before="120" w:line="276" w:lineRule="auto"/>
        <w:ind w:right="134" w:firstLine="384"/>
        <w:jc w:val="both"/>
        <w:rPr>
          <w:sz w:val="25"/>
          <w:lang w:val="en-US"/>
        </w:rPr>
      </w:pPr>
      <w:r w:rsidRPr="00FE7C46">
        <w:rPr>
          <w:sz w:val="25"/>
          <w:lang w:val="en-US"/>
        </w:rPr>
        <w:t xml:space="preserve">The National School of Judges operates on the basis of the Constitution of Ukraine, the Law of Ukraine "On the Judicial System and Status of Judges" (hereinafter - the Law), other legal acts of Ukraine and this Statute approved by the </w:t>
      </w:r>
      <w:r w:rsidR="005E5080">
        <w:rPr>
          <w:sz w:val="25"/>
          <w:lang w:val="en-US"/>
        </w:rPr>
        <w:t>HQCJU</w:t>
      </w:r>
      <w:r w:rsidRPr="00FE7C46">
        <w:rPr>
          <w:sz w:val="25"/>
          <w:lang w:val="en-US"/>
        </w:rPr>
        <w:t xml:space="preserve">. The National School of Judges is not subject to the legislation on higher </w:t>
      </w:r>
      <w:r w:rsidRPr="00FE7C46">
        <w:rPr>
          <w:spacing w:val="-2"/>
          <w:sz w:val="25"/>
          <w:lang w:val="en-US"/>
        </w:rPr>
        <w:t>education.</w:t>
      </w:r>
    </w:p>
    <w:p w:rsidR="00016087" w:rsidRPr="00FE7C46" w:rsidRDefault="0019639A" w:rsidP="00FE7C46">
      <w:pPr>
        <w:pStyle w:val="a5"/>
        <w:numPr>
          <w:ilvl w:val="1"/>
          <w:numId w:val="3"/>
        </w:numPr>
        <w:tabs>
          <w:tab w:val="left" w:pos="878"/>
        </w:tabs>
        <w:spacing w:before="23"/>
        <w:ind w:left="878" w:hanging="449"/>
        <w:jc w:val="both"/>
        <w:rPr>
          <w:sz w:val="25"/>
          <w:lang w:val="en-US"/>
        </w:rPr>
      </w:pPr>
      <w:r w:rsidRPr="00FE7C46">
        <w:rPr>
          <w:spacing w:val="-2"/>
          <w:sz w:val="25"/>
          <w:lang w:val="en-US"/>
        </w:rPr>
        <w:t>Full name of the National School of Judges of Ukraine:</w:t>
      </w:r>
    </w:p>
    <w:p w:rsidR="00016087" w:rsidRPr="00FE7C46" w:rsidRDefault="0019639A" w:rsidP="00FE7C46">
      <w:pPr>
        <w:spacing w:before="70" w:line="276" w:lineRule="auto"/>
        <w:ind w:left="429" w:right="272"/>
        <w:jc w:val="both"/>
        <w:rPr>
          <w:sz w:val="25"/>
          <w:lang w:val="en-US"/>
        </w:rPr>
      </w:pPr>
      <w:r w:rsidRPr="00FE7C46">
        <w:rPr>
          <w:i/>
          <w:sz w:val="25"/>
          <w:lang w:val="en-US"/>
        </w:rPr>
        <w:t>in Ukrainian -</w:t>
      </w:r>
      <w:r w:rsidRPr="00FE7C46">
        <w:rPr>
          <w:sz w:val="25"/>
          <w:lang w:val="en-US"/>
        </w:rPr>
        <w:t xml:space="preserve"> National School of Judges of Ukraine; </w:t>
      </w:r>
      <w:r w:rsidRPr="00FE7C46">
        <w:rPr>
          <w:i/>
          <w:sz w:val="25"/>
          <w:lang w:val="en-US"/>
        </w:rPr>
        <w:t xml:space="preserve">in </w:t>
      </w:r>
      <w:proofErr w:type="gramStart"/>
      <w:r w:rsidRPr="00FE7C46">
        <w:rPr>
          <w:i/>
          <w:sz w:val="25"/>
          <w:lang w:val="en-US"/>
        </w:rPr>
        <w:t xml:space="preserve">Russian </w:t>
      </w:r>
      <w:r w:rsidRPr="00FE7C46">
        <w:rPr>
          <w:sz w:val="25"/>
          <w:lang w:val="en-US"/>
        </w:rPr>
        <w:t>;</w:t>
      </w:r>
      <w:proofErr w:type="gramEnd"/>
      <w:r w:rsidRPr="00FE7C46">
        <w:rPr>
          <w:sz w:val="25"/>
          <w:lang w:val="en-US"/>
        </w:rPr>
        <w:t xml:space="preserve"> </w:t>
      </w:r>
      <w:r w:rsidRPr="00FE7C46">
        <w:rPr>
          <w:i/>
          <w:sz w:val="25"/>
          <w:lang w:val="en-US"/>
        </w:rPr>
        <w:t xml:space="preserve">in English </w:t>
      </w:r>
      <w:r w:rsidRPr="00FE7C46">
        <w:rPr>
          <w:sz w:val="25"/>
          <w:lang w:val="en-US"/>
        </w:rPr>
        <w:t>- National School of Judges of Ukraine.</w:t>
      </w:r>
    </w:p>
    <w:p w:rsidR="00016087" w:rsidRPr="00FE7C46" w:rsidRDefault="0019639A" w:rsidP="00FE7C46">
      <w:pPr>
        <w:pStyle w:val="a5"/>
        <w:numPr>
          <w:ilvl w:val="1"/>
          <w:numId w:val="3"/>
        </w:numPr>
        <w:tabs>
          <w:tab w:val="left" w:pos="878"/>
        </w:tabs>
        <w:ind w:left="878" w:hanging="449"/>
        <w:jc w:val="both"/>
        <w:rPr>
          <w:sz w:val="25"/>
          <w:lang w:val="en-US"/>
        </w:rPr>
      </w:pPr>
      <w:r w:rsidRPr="00FE7C46">
        <w:rPr>
          <w:spacing w:val="-4"/>
          <w:sz w:val="25"/>
          <w:lang w:val="en-US"/>
        </w:rPr>
        <w:t>The abbreviated name of the National School of Judges of Ukraine:</w:t>
      </w:r>
    </w:p>
    <w:p w:rsidR="00016087" w:rsidRPr="00FE7C46" w:rsidRDefault="0019639A" w:rsidP="00FE7C46">
      <w:pPr>
        <w:spacing w:before="51" w:line="278" w:lineRule="auto"/>
        <w:ind w:left="429" w:right="4852"/>
        <w:jc w:val="both"/>
        <w:rPr>
          <w:sz w:val="25"/>
          <w:lang w:val="en-US"/>
        </w:rPr>
      </w:pPr>
      <w:r w:rsidRPr="00FE7C46">
        <w:rPr>
          <w:i/>
          <w:sz w:val="25"/>
          <w:lang w:val="en-US"/>
        </w:rPr>
        <w:t xml:space="preserve">in Ukrainian - </w:t>
      </w:r>
      <w:r w:rsidR="00FE7C46" w:rsidRPr="00FE7C46">
        <w:rPr>
          <w:sz w:val="25"/>
          <w:lang w:val="en-US"/>
        </w:rPr>
        <w:t>NSJU</w:t>
      </w:r>
      <w:r w:rsidRPr="00FE7C46">
        <w:rPr>
          <w:sz w:val="25"/>
          <w:lang w:val="en-US"/>
        </w:rPr>
        <w:t xml:space="preserve">; </w:t>
      </w:r>
      <w:r w:rsidRPr="00FE7C46">
        <w:rPr>
          <w:i/>
          <w:sz w:val="25"/>
          <w:lang w:val="en-US"/>
        </w:rPr>
        <w:t xml:space="preserve">in Russian - </w:t>
      </w:r>
      <w:r w:rsidR="00FE7C46" w:rsidRPr="00FE7C46">
        <w:rPr>
          <w:sz w:val="25"/>
          <w:lang w:val="en-US"/>
        </w:rPr>
        <w:t>NSJU</w:t>
      </w:r>
      <w:r w:rsidRPr="00FE7C46">
        <w:rPr>
          <w:sz w:val="25"/>
          <w:lang w:val="en-US"/>
        </w:rPr>
        <w:t xml:space="preserve">; </w:t>
      </w:r>
      <w:r w:rsidRPr="00FE7C46">
        <w:rPr>
          <w:i/>
          <w:sz w:val="25"/>
          <w:lang w:val="en-US"/>
        </w:rPr>
        <w:t xml:space="preserve">in English - </w:t>
      </w:r>
      <w:r w:rsidRPr="00FE7C46">
        <w:rPr>
          <w:sz w:val="25"/>
          <w:lang w:val="en-US"/>
        </w:rPr>
        <w:t>NSJU.</w:t>
      </w:r>
    </w:p>
    <w:p w:rsidR="00016087" w:rsidRPr="00FE7C46" w:rsidRDefault="0019639A" w:rsidP="00FE7C46">
      <w:pPr>
        <w:pStyle w:val="a5"/>
        <w:numPr>
          <w:ilvl w:val="1"/>
          <w:numId w:val="3"/>
        </w:numPr>
        <w:tabs>
          <w:tab w:val="left" w:pos="923"/>
        </w:tabs>
        <w:spacing w:before="57" w:line="276" w:lineRule="auto"/>
        <w:ind w:right="142" w:firstLine="451"/>
        <w:jc w:val="both"/>
        <w:rPr>
          <w:sz w:val="25"/>
          <w:lang w:val="en-US"/>
        </w:rPr>
      </w:pPr>
      <w:r w:rsidRPr="00FE7C46">
        <w:rPr>
          <w:sz w:val="25"/>
          <w:lang w:val="en-US"/>
        </w:rPr>
        <w:t xml:space="preserve">Legal address of the National School of Judges of Ukraine: 16 G </w:t>
      </w:r>
      <w:proofErr w:type="spellStart"/>
      <w:r w:rsidRPr="00FE7C46">
        <w:rPr>
          <w:sz w:val="25"/>
          <w:lang w:val="en-US"/>
        </w:rPr>
        <w:t>Lipska</w:t>
      </w:r>
      <w:proofErr w:type="spellEnd"/>
      <w:r w:rsidRPr="00FE7C46">
        <w:rPr>
          <w:sz w:val="25"/>
          <w:lang w:val="en-US"/>
        </w:rPr>
        <w:t xml:space="preserve"> St., Kyiv, 01601, Ukraine.</w:t>
      </w:r>
    </w:p>
    <w:p w:rsidR="00016087" w:rsidRPr="00FE7C46" w:rsidRDefault="0019639A" w:rsidP="00FE7C46">
      <w:pPr>
        <w:pStyle w:val="a3"/>
        <w:spacing w:before="132" w:line="276" w:lineRule="auto"/>
        <w:ind w:right="147" w:firstLine="420"/>
        <w:jc w:val="both"/>
        <w:rPr>
          <w:lang w:val="en-US"/>
        </w:rPr>
      </w:pPr>
      <w:r w:rsidRPr="00FE7C46">
        <w:rPr>
          <w:lang w:val="en-US"/>
        </w:rPr>
        <w:t xml:space="preserve">Location of the National School of Judges of Ukraine: 120 A </w:t>
      </w:r>
      <w:proofErr w:type="spellStart"/>
      <w:r w:rsidRPr="00FE7C46">
        <w:rPr>
          <w:lang w:val="en-US"/>
        </w:rPr>
        <w:t>Zhylianska</w:t>
      </w:r>
      <w:proofErr w:type="spellEnd"/>
      <w:r w:rsidRPr="00FE7C46">
        <w:rPr>
          <w:lang w:val="en-US"/>
        </w:rPr>
        <w:t xml:space="preserve"> St., Kyiv, 01032, Ukraine</w:t>
      </w:r>
    </w:p>
    <w:p w:rsidR="00016087" w:rsidRPr="00FE7C46" w:rsidRDefault="0019639A" w:rsidP="00FE7C46">
      <w:pPr>
        <w:pStyle w:val="a5"/>
        <w:numPr>
          <w:ilvl w:val="1"/>
          <w:numId w:val="3"/>
        </w:numPr>
        <w:tabs>
          <w:tab w:val="left" w:pos="908"/>
        </w:tabs>
        <w:spacing w:before="123" w:line="276" w:lineRule="auto"/>
        <w:ind w:right="136" w:firstLine="451"/>
        <w:jc w:val="both"/>
        <w:rPr>
          <w:sz w:val="25"/>
          <w:lang w:val="en-US"/>
        </w:rPr>
      </w:pPr>
      <w:r w:rsidRPr="00FE7C46">
        <w:rPr>
          <w:sz w:val="25"/>
          <w:lang w:val="en-US"/>
        </w:rPr>
        <w:t>The National School of Judges is a legal entity under public law that has separate property, an independent balance sheet and accounts with the State Treasury Service of Ukraine, a seal with the State Emblem of Ukraine and its name, symbols, stamps and forms.</w:t>
      </w:r>
    </w:p>
    <w:p w:rsidR="00016087" w:rsidRPr="00FE7C46" w:rsidRDefault="0019639A" w:rsidP="00FE7C46">
      <w:pPr>
        <w:pStyle w:val="a5"/>
        <w:numPr>
          <w:ilvl w:val="1"/>
          <w:numId w:val="3"/>
        </w:numPr>
        <w:tabs>
          <w:tab w:val="left" w:pos="882"/>
        </w:tabs>
        <w:spacing w:before="118"/>
        <w:ind w:left="882" w:hanging="453"/>
        <w:jc w:val="both"/>
        <w:rPr>
          <w:sz w:val="25"/>
          <w:lang w:val="en-US"/>
        </w:rPr>
      </w:pPr>
      <w:r w:rsidRPr="00FE7C46">
        <w:rPr>
          <w:sz w:val="25"/>
          <w:lang w:val="en-US"/>
        </w:rPr>
        <w:t xml:space="preserve">The National School of Judges may have regional </w:t>
      </w:r>
      <w:r w:rsidRPr="00FE7C46">
        <w:rPr>
          <w:spacing w:val="-2"/>
          <w:sz w:val="25"/>
          <w:lang w:val="en-US"/>
        </w:rPr>
        <w:t>branches.</w:t>
      </w:r>
    </w:p>
    <w:p w:rsidR="00016087" w:rsidRPr="00FE7C46" w:rsidRDefault="0019639A" w:rsidP="00FE7C46">
      <w:pPr>
        <w:pStyle w:val="a5"/>
        <w:numPr>
          <w:ilvl w:val="1"/>
          <w:numId w:val="3"/>
        </w:numPr>
        <w:tabs>
          <w:tab w:val="left" w:pos="882"/>
        </w:tabs>
        <w:spacing w:before="120"/>
        <w:ind w:left="882" w:hanging="453"/>
        <w:jc w:val="both"/>
        <w:rPr>
          <w:sz w:val="25"/>
          <w:lang w:val="en-US"/>
        </w:rPr>
      </w:pPr>
      <w:r w:rsidRPr="00FE7C46">
        <w:rPr>
          <w:spacing w:val="-2"/>
          <w:sz w:val="25"/>
          <w:lang w:val="en-US"/>
        </w:rPr>
        <w:t>The National School of Judges is a non-profit institution.</w:t>
      </w:r>
    </w:p>
    <w:p w:rsidR="00016087" w:rsidRPr="00FE7C46" w:rsidRDefault="0019639A" w:rsidP="00FE7C46">
      <w:pPr>
        <w:pStyle w:val="a5"/>
        <w:numPr>
          <w:ilvl w:val="1"/>
          <w:numId w:val="3"/>
        </w:numPr>
        <w:tabs>
          <w:tab w:val="left" w:pos="1193"/>
        </w:tabs>
        <w:spacing w:before="124"/>
        <w:ind w:right="142" w:firstLine="453"/>
        <w:jc w:val="both"/>
        <w:rPr>
          <w:sz w:val="25"/>
          <w:lang w:val="en-US"/>
        </w:rPr>
      </w:pPr>
      <w:r w:rsidRPr="00FE7C46">
        <w:rPr>
          <w:sz w:val="25"/>
          <w:lang w:val="en-US"/>
        </w:rPr>
        <w:t>The office work at the National School of Judges is conducted in the state language.</w:t>
      </w:r>
    </w:p>
    <w:p w:rsidR="00016087" w:rsidRPr="00FE7C46" w:rsidRDefault="00016087">
      <w:pPr>
        <w:pStyle w:val="a5"/>
        <w:rPr>
          <w:sz w:val="25"/>
          <w:lang w:val="en-US"/>
        </w:rPr>
        <w:sectPr w:rsidR="00016087" w:rsidRPr="00FE7C46">
          <w:headerReference w:type="default" r:id="rId7"/>
          <w:pgSz w:w="11910" w:h="16840"/>
          <w:pgMar w:top="940" w:right="566" w:bottom="280" w:left="1275" w:header="722" w:footer="0" w:gutter="0"/>
          <w:pgNumType w:start="2"/>
          <w:cols w:space="720"/>
        </w:sectPr>
      </w:pPr>
    </w:p>
    <w:p w:rsidR="00016087" w:rsidRPr="00FE7C46" w:rsidRDefault="0019639A" w:rsidP="005E5080">
      <w:pPr>
        <w:pStyle w:val="1"/>
        <w:numPr>
          <w:ilvl w:val="0"/>
          <w:numId w:val="3"/>
        </w:numPr>
        <w:tabs>
          <w:tab w:val="left" w:pos="2694"/>
        </w:tabs>
        <w:spacing w:before="235"/>
        <w:ind w:left="1977" w:firstLine="433"/>
        <w:jc w:val="center"/>
        <w:rPr>
          <w:lang w:val="en-US"/>
        </w:rPr>
      </w:pPr>
      <w:r w:rsidRPr="00FE7C46">
        <w:rPr>
          <w:spacing w:val="-2"/>
          <w:lang w:val="en-US"/>
        </w:rPr>
        <w:lastRenderedPageBreak/>
        <w:t xml:space="preserve">TASKS OF </w:t>
      </w:r>
      <w:r w:rsidRPr="00FE7C46">
        <w:rPr>
          <w:spacing w:val="-4"/>
          <w:lang w:val="en-US"/>
        </w:rPr>
        <w:t>THE NATIONAL SCHOOL OF JUDGES OF UKRAINE</w:t>
      </w:r>
    </w:p>
    <w:p w:rsidR="00016087" w:rsidRPr="00FE7C46" w:rsidRDefault="0019639A">
      <w:pPr>
        <w:pStyle w:val="a5"/>
        <w:numPr>
          <w:ilvl w:val="1"/>
          <w:numId w:val="3"/>
        </w:numPr>
        <w:tabs>
          <w:tab w:val="left" w:pos="841"/>
        </w:tabs>
        <w:spacing w:before="235"/>
        <w:ind w:left="841" w:hanging="412"/>
        <w:jc w:val="left"/>
        <w:rPr>
          <w:sz w:val="25"/>
          <w:lang w:val="en-US"/>
        </w:rPr>
      </w:pPr>
      <w:r w:rsidRPr="00FE7C46">
        <w:rPr>
          <w:spacing w:val="-2"/>
          <w:sz w:val="25"/>
          <w:lang w:val="en-US"/>
        </w:rPr>
        <w:t>The National School of Judges of Ukraine carries out:</w:t>
      </w:r>
    </w:p>
    <w:p w:rsidR="00016087" w:rsidRPr="00FE7C46" w:rsidRDefault="0019639A">
      <w:pPr>
        <w:pStyle w:val="a5"/>
        <w:numPr>
          <w:ilvl w:val="0"/>
          <w:numId w:val="2"/>
        </w:numPr>
        <w:tabs>
          <w:tab w:val="left" w:pos="727"/>
        </w:tabs>
        <w:spacing w:before="50"/>
        <w:ind w:left="727" w:hanging="298"/>
        <w:rPr>
          <w:sz w:val="25"/>
          <w:lang w:val="en-US"/>
        </w:rPr>
      </w:pPr>
      <w:r w:rsidRPr="00FE7C46">
        <w:rPr>
          <w:spacing w:val="-2"/>
          <w:sz w:val="25"/>
          <w:lang w:val="en-US"/>
        </w:rPr>
        <w:t>special training for candidates for the position of judge;</w:t>
      </w:r>
    </w:p>
    <w:p w:rsidR="00016087" w:rsidRPr="00FE7C46" w:rsidRDefault="0019639A">
      <w:pPr>
        <w:pStyle w:val="a5"/>
        <w:numPr>
          <w:ilvl w:val="0"/>
          <w:numId w:val="2"/>
        </w:numPr>
        <w:tabs>
          <w:tab w:val="left" w:pos="727"/>
        </w:tabs>
        <w:spacing w:before="48"/>
        <w:ind w:left="727" w:hanging="298"/>
        <w:rPr>
          <w:sz w:val="25"/>
          <w:lang w:val="en-US"/>
        </w:rPr>
      </w:pPr>
      <w:r w:rsidRPr="00FE7C46">
        <w:rPr>
          <w:spacing w:val="-2"/>
          <w:sz w:val="25"/>
          <w:lang w:val="en-US"/>
        </w:rPr>
        <w:t>training of judges, including those elected to administrative positions in courts;</w:t>
      </w:r>
    </w:p>
    <w:p w:rsidR="00016087" w:rsidRPr="00FE7C46" w:rsidRDefault="0019639A">
      <w:pPr>
        <w:pStyle w:val="a5"/>
        <w:numPr>
          <w:ilvl w:val="0"/>
          <w:numId w:val="2"/>
        </w:numPr>
        <w:tabs>
          <w:tab w:val="left" w:pos="737"/>
        </w:tabs>
        <w:spacing w:before="52"/>
        <w:ind w:left="737" w:hanging="308"/>
        <w:rPr>
          <w:sz w:val="25"/>
          <w:lang w:val="en-US"/>
        </w:rPr>
      </w:pPr>
      <w:r w:rsidRPr="00FE7C46">
        <w:rPr>
          <w:spacing w:val="-2"/>
          <w:sz w:val="25"/>
          <w:lang w:val="en-US"/>
        </w:rPr>
        <w:t>periodic training of judges to improve their skills;</w:t>
      </w:r>
    </w:p>
    <w:p w:rsidR="00016087" w:rsidRPr="00FE7C46" w:rsidRDefault="0019639A">
      <w:pPr>
        <w:pStyle w:val="a5"/>
        <w:numPr>
          <w:ilvl w:val="0"/>
          <w:numId w:val="2"/>
        </w:numPr>
        <w:tabs>
          <w:tab w:val="left" w:pos="727"/>
        </w:tabs>
        <w:spacing w:before="141"/>
        <w:ind w:left="2" w:right="134" w:firstLine="427"/>
        <w:rPr>
          <w:sz w:val="25"/>
          <w:lang w:val="en-US"/>
        </w:rPr>
      </w:pPr>
      <w:r w:rsidRPr="00FE7C46">
        <w:rPr>
          <w:sz w:val="25"/>
          <w:lang w:val="en-US"/>
        </w:rPr>
        <w:t>conducting training courses determined by the qualification or disciplinary body to improve the qualifications of judges who are temporarily suspended from the administration of justice;</w:t>
      </w:r>
    </w:p>
    <w:p w:rsidR="00016087" w:rsidRPr="00FE7C46" w:rsidRDefault="0019639A">
      <w:pPr>
        <w:pStyle w:val="a5"/>
        <w:numPr>
          <w:ilvl w:val="0"/>
          <w:numId w:val="2"/>
        </w:numPr>
        <w:tabs>
          <w:tab w:val="left" w:pos="727"/>
        </w:tabs>
        <w:spacing w:before="113" w:line="278" w:lineRule="auto"/>
        <w:ind w:left="2" w:right="136" w:firstLine="427"/>
        <w:rPr>
          <w:sz w:val="25"/>
          <w:lang w:val="en-US"/>
        </w:rPr>
      </w:pPr>
      <w:r w:rsidRPr="00FE7C46">
        <w:rPr>
          <w:sz w:val="25"/>
          <w:lang w:val="en-US"/>
        </w:rPr>
        <w:t xml:space="preserve">training of court staff and improving their </w:t>
      </w:r>
      <w:r w:rsidRPr="00FE7C46">
        <w:rPr>
          <w:spacing w:val="-2"/>
          <w:sz w:val="25"/>
          <w:lang w:val="en-US"/>
        </w:rPr>
        <w:t>skills;</w:t>
      </w:r>
    </w:p>
    <w:p w:rsidR="00016087" w:rsidRPr="00FE7C46" w:rsidRDefault="0019639A">
      <w:pPr>
        <w:pStyle w:val="a5"/>
        <w:numPr>
          <w:ilvl w:val="0"/>
          <w:numId w:val="2"/>
        </w:numPr>
        <w:tabs>
          <w:tab w:val="left" w:pos="789"/>
        </w:tabs>
        <w:spacing w:before="114"/>
        <w:ind w:left="2" w:right="135" w:firstLine="427"/>
        <w:rPr>
          <w:sz w:val="25"/>
          <w:lang w:val="en-US"/>
        </w:rPr>
      </w:pPr>
      <w:r w:rsidRPr="00FE7C46">
        <w:rPr>
          <w:sz w:val="25"/>
          <w:lang w:val="en-US"/>
        </w:rPr>
        <w:t>Conducting research on improving the judicial system, the status of judges and court proceedings;</w:t>
      </w:r>
    </w:p>
    <w:p w:rsidR="00016087" w:rsidRPr="00FE7C46" w:rsidRDefault="0019639A">
      <w:pPr>
        <w:pStyle w:val="a5"/>
        <w:numPr>
          <w:ilvl w:val="0"/>
          <w:numId w:val="2"/>
        </w:numPr>
        <w:tabs>
          <w:tab w:val="left" w:pos="720"/>
        </w:tabs>
        <w:spacing w:before="120"/>
        <w:ind w:left="720" w:hanging="291"/>
        <w:rPr>
          <w:sz w:val="25"/>
          <w:lang w:val="en-US"/>
        </w:rPr>
      </w:pPr>
      <w:r w:rsidRPr="00FE7C46">
        <w:rPr>
          <w:spacing w:val="-2"/>
          <w:sz w:val="25"/>
          <w:lang w:val="en-US"/>
        </w:rPr>
        <w:t>studying international experience in organizing the work of courts;</w:t>
      </w:r>
    </w:p>
    <w:p w:rsidR="00016087" w:rsidRPr="00FE7C46" w:rsidRDefault="0019639A">
      <w:pPr>
        <w:pStyle w:val="a5"/>
        <w:numPr>
          <w:ilvl w:val="0"/>
          <w:numId w:val="2"/>
        </w:numPr>
        <w:tabs>
          <w:tab w:val="left" w:pos="720"/>
        </w:tabs>
        <w:spacing w:before="174" w:line="276" w:lineRule="auto"/>
        <w:ind w:left="2" w:right="138" w:firstLine="427"/>
        <w:rPr>
          <w:sz w:val="25"/>
          <w:lang w:val="en-US"/>
        </w:rPr>
      </w:pPr>
      <w:r w:rsidRPr="00FE7C46">
        <w:rPr>
          <w:sz w:val="25"/>
          <w:lang w:val="en-US"/>
        </w:rPr>
        <w:t>scientific and methodological support of the courts, the High Qualification Commission of Judges of Ukraine and the High Council of Justice.</w:t>
      </w:r>
    </w:p>
    <w:p w:rsidR="00016087" w:rsidRPr="00FE7C46" w:rsidRDefault="0019639A">
      <w:pPr>
        <w:pStyle w:val="a5"/>
        <w:numPr>
          <w:ilvl w:val="1"/>
          <w:numId w:val="3"/>
        </w:numPr>
        <w:tabs>
          <w:tab w:val="left" w:pos="905"/>
        </w:tabs>
        <w:spacing w:before="141"/>
        <w:ind w:right="135" w:firstLine="427"/>
        <w:jc w:val="both"/>
        <w:rPr>
          <w:sz w:val="25"/>
          <w:lang w:val="en-US"/>
        </w:rPr>
      </w:pPr>
      <w:r w:rsidRPr="00FE7C46">
        <w:rPr>
          <w:sz w:val="25"/>
          <w:lang w:val="en-US"/>
        </w:rPr>
        <w:t xml:space="preserve">These tasks are carried out in accordance with the Law, decisions of the </w:t>
      </w:r>
      <w:r w:rsidR="005E5080">
        <w:rPr>
          <w:sz w:val="25"/>
          <w:lang w:val="en-US"/>
        </w:rPr>
        <w:t>HQCJU</w:t>
      </w:r>
      <w:r w:rsidRPr="00FE7C46">
        <w:rPr>
          <w:sz w:val="25"/>
          <w:lang w:val="en-US"/>
        </w:rPr>
        <w:t xml:space="preserve"> and regulations of the National School of Judges of Ukraine adopted in accordance with their competence, and in cooperation with courts of all specializations and instances regardless of their territorial location, as well as with higher education institutions of legal profile, non-governmental and international organizations, programs and projects of international technical assistance to Ukraine operating on the basis of intergovernmental agreements.</w:t>
      </w:r>
    </w:p>
    <w:p w:rsidR="00016087" w:rsidRPr="00FE7C46" w:rsidRDefault="0019639A">
      <w:pPr>
        <w:pStyle w:val="a5"/>
        <w:numPr>
          <w:ilvl w:val="1"/>
          <w:numId w:val="3"/>
        </w:numPr>
        <w:tabs>
          <w:tab w:val="left" w:pos="905"/>
        </w:tabs>
        <w:spacing w:before="117"/>
        <w:ind w:right="134" w:firstLine="427"/>
        <w:jc w:val="both"/>
        <w:rPr>
          <w:sz w:val="25"/>
          <w:lang w:val="en-US"/>
        </w:rPr>
      </w:pPr>
      <w:r w:rsidRPr="00FE7C46">
        <w:rPr>
          <w:sz w:val="25"/>
          <w:lang w:val="en-US"/>
        </w:rPr>
        <w:t xml:space="preserve">The performance of the tasks of the National School of Judges of Ukraine is ensured with the participation of the academic staff, which is formed from judges and academic staff (trainers) working in the National School of Judges in accordance with the Law, as well as on the basis of labor and civil law agreements in accordance with the current legislation of </w:t>
      </w:r>
      <w:r w:rsidRPr="00FE7C46">
        <w:rPr>
          <w:spacing w:val="-2"/>
          <w:sz w:val="25"/>
          <w:lang w:val="en-US"/>
        </w:rPr>
        <w:t>Ukraine.</w:t>
      </w:r>
    </w:p>
    <w:p w:rsidR="00016087" w:rsidRPr="00FE7C46" w:rsidRDefault="00016087">
      <w:pPr>
        <w:pStyle w:val="a3"/>
        <w:spacing w:before="8"/>
        <w:ind w:left="0"/>
        <w:rPr>
          <w:lang w:val="en-US"/>
        </w:rPr>
      </w:pPr>
    </w:p>
    <w:p w:rsidR="00016087" w:rsidRPr="005E5080" w:rsidRDefault="0019639A" w:rsidP="005E5080">
      <w:pPr>
        <w:pStyle w:val="1"/>
        <w:numPr>
          <w:ilvl w:val="0"/>
          <w:numId w:val="3"/>
        </w:numPr>
        <w:tabs>
          <w:tab w:val="left" w:pos="2977"/>
        </w:tabs>
        <w:ind w:left="1977" w:firstLine="717"/>
        <w:jc w:val="center"/>
        <w:rPr>
          <w:lang w:val="en-US"/>
        </w:rPr>
      </w:pPr>
      <w:r w:rsidRPr="00FE7C46">
        <w:rPr>
          <w:lang w:val="en-US"/>
        </w:rPr>
        <w:t xml:space="preserve">RIGHTS AND OBLIGATIONS OF </w:t>
      </w:r>
      <w:r w:rsidRPr="00FE7C46">
        <w:rPr>
          <w:spacing w:val="-4"/>
          <w:lang w:val="en-US"/>
        </w:rPr>
        <w:t>THE NATIONAL SCHOOL OF JUDGES OF UKRAINE</w:t>
      </w:r>
    </w:p>
    <w:p w:rsidR="005E5080" w:rsidRPr="00FE7C46" w:rsidRDefault="005E5080" w:rsidP="005E5080">
      <w:pPr>
        <w:pStyle w:val="1"/>
        <w:tabs>
          <w:tab w:val="left" w:pos="3519"/>
        </w:tabs>
        <w:ind w:left="3242" w:firstLine="0"/>
        <w:rPr>
          <w:lang w:val="en-US"/>
        </w:rPr>
      </w:pPr>
    </w:p>
    <w:p w:rsidR="00016087" w:rsidRPr="00FE7C46" w:rsidRDefault="0019639A">
      <w:pPr>
        <w:pStyle w:val="a5"/>
        <w:numPr>
          <w:ilvl w:val="1"/>
          <w:numId w:val="3"/>
        </w:numPr>
        <w:tabs>
          <w:tab w:val="left" w:pos="1007"/>
        </w:tabs>
        <w:spacing w:before="115"/>
        <w:ind w:right="147" w:firstLine="422"/>
        <w:jc w:val="left"/>
        <w:rPr>
          <w:sz w:val="25"/>
          <w:lang w:val="en-US"/>
        </w:rPr>
      </w:pPr>
      <w:r w:rsidRPr="00FE7C46">
        <w:rPr>
          <w:sz w:val="25"/>
          <w:lang w:val="en-US"/>
        </w:rPr>
        <w:t xml:space="preserve">The National School of Judges of Ukraine has </w:t>
      </w:r>
      <w:r w:rsidRPr="00FE7C46">
        <w:rPr>
          <w:spacing w:val="-2"/>
          <w:sz w:val="25"/>
          <w:lang w:val="en-US"/>
        </w:rPr>
        <w:t xml:space="preserve">the right to </w:t>
      </w:r>
      <w:r w:rsidRPr="00FE7C46">
        <w:rPr>
          <w:sz w:val="25"/>
          <w:lang w:val="en-US"/>
        </w:rPr>
        <w:t>perform its tasks</w:t>
      </w:r>
      <w:r w:rsidRPr="00FE7C46">
        <w:rPr>
          <w:spacing w:val="-2"/>
          <w:sz w:val="25"/>
          <w:lang w:val="en-US"/>
        </w:rPr>
        <w:t>:</w:t>
      </w:r>
    </w:p>
    <w:p w:rsidR="00016087" w:rsidRPr="00FE7C46" w:rsidRDefault="0019639A">
      <w:pPr>
        <w:pStyle w:val="a5"/>
        <w:numPr>
          <w:ilvl w:val="2"/>
          <w:numId w:val="3"/>
        </w:numPr>
        <w:tabs>
          <w:tab w:val="left" w:pos="586"/>
        </w:tabs>
        <w:spacing w:before="112"/>
        <w:ind w:left="586" w:hanging="157"/>
        <w:jc w:val="left"/>
        <w:rPr>
          <w:sz w:val="25"/>
          <w:lang w:val="en-US"/>
        </w:rPr>
      </w:pPr>
      <w:r w:rsidRPr="00FE7C46">
        <w:rPr>
          <w:sz w:val="25"/>
          <w:lang w:val="en-US"/>
        </w:rPr>
        <w:t xml:space="preserve">to enter into transactions and acquire property </w:t>
      </w:r>
      <w:r w:rsidRPr="00FE7C46">
        <w:rPr>
          <w:spacing w:val="-2"/>
          <w:sz w:val="25"/>
          <w:lang w:val="en-US"/>
        </w:rPr>
        <w:t xml:space="preserve">rights </w:t>
      </w:r>
      <w:r w:rsidRPr="00FE7C46">
        <w:rPr>
          <w:sz w:val="25"/>
          <w:lang w:val="en-US"/>
        </w:rPr>
        <w:t>on its own behalf</w:t>
      </w:r>
      <w:r w:rsidRPr="00FE7C46">
        <w:rPr>
          <w:spacing w:val="-2"/>
          <w:sz w:val="25"/>
          <w:lang w:val="en-US"/>
        </w:rPr>
        <w:t>;</w:t>
      </w:r>
    </w:p>
    <w:p w:rsidR="00016087" w:rsidRPr="00FE7C46" w:rsidRDefault="0019639A">
      <w:pPr>
        <w:pStyle w:val="a5"/>
        <w:numPr>
          <w:ilvl w:val="2"/>
          <w:numId w:val="3"/>
        </w:numPr>
        <w:tabs>
          <w:tab w:val="left" w:pos="586"/>
        </w:tabs>
        <w:spacing w:before="120" w:line="322" w:lineRule="exact"/>
        <w:ind w:left="586" w:hanging="157"/>
        <w:jc w:val="left"/>
        <w:rPr>
          <w:sz w:val="25"/>
          <w:lang w:val="en-US"/>
        </w:rPr>
      </w:pPr>
      <w:r w:rsidRPr="00FE7C46">
        <w:rPr>
          <w:spacing w:val="-2"/>
          <w:sz w:val="25"/>
          <w:lang w:val="en-US"/>
        </w:rPr>
        <w:t>to carry out operational management of the property;</w:t>
      </w:r>
    </w:p>
    <w:p w:rsidR="00016087" w:rsidRPr="00FE7C46" w:rsidRDefault="0019639A">
      <w:pPr>
        <w:pStyle w:val="a5"/>
        <w:numPr>
          <w:ilvl w:val="2"/>
          <w:numId w:val="3"/>
        </w:numPr>
        <w:tabs>
          <w:tab w:val="left" w:pos="603"/>
        </w:tabs>
        <w:spacing w:before="2" w:line="237" w:lineRule="auto"/>
        <w:ind w:right="135" w:firstLine="427"/>
        <w:jc w:val="left"/>
        <w:rPr>
          <w:sz w:val="25"/>
          <w:lang w:val="en-US"/>
        </w:rPr>
      </w:pPr>
      <w:r w:rsidRPr="00FE7C46">
        <w:rPr>
          <w:sz w:val="25"/>
          <w:lang w:val="en-US"/>
        </w:rPr>
        <w:t>create a material and technical base for the educational process and research activities;</w:t>
      </w:r>
    </w:p>
    <w:p w:rsidR="00016087" w:rsidRPr="00FE7C46" w:rsidRDefault="0019639A">
      <w:pPr>
        <w:pStyle w:val="a5"/>
        <w:numPr>
          <w:ilvl w:val="2"/>
          <w:numId w:val="3"/>
        </w:numPr>
        <w:tabs>
          <w:tab w:val="left" w:pos="634"/>
        </w:tabs>
        <w:spacing w:before="119"/>
        <w:ind w:left="634" w:hanging="205"/>
        <w:jc w:val="left"/>
        <w:rPr>
          <w:sz w:val="25"/>
          <w:lang w:val="en-US"/>
        </w:rPr>
      </w:pPr>
      <w:r w:rsidRPr="00FE7C46">
        <w:rPr>
          <w:sz w:val="25"/>
          <w:lang w:val="en-US"/>
        </w:rPr>
        <w:t xml:space="preserve">determine the forms, methods and procedure for training and </w:t>
      </w:r>
      <w:r w:rsidRPr="00FE7C46">
        <w:rPr>
          <w:spacing w:val="-2"/>
          <w:sz w:val="25"/>
          <w:lang w:val="en-US"/>
        </w:rPr>
        <w:t>professional development</w:t>
      </w:r>
    </w:p>
    <w:p w:rsidR="00016087" w:rsidRPr="00FE7C46" w:rsidRDefault="00016087">
      <w:pPr>
        <w:pStyle w:val="a5"/>
        <w:jc w:val="left"/>
        <w:rPr>
          <w:sz w:val="25"/>
          <w:lang w:val="en-US"/>
        </w:rPr>
        <w:sectPr w:rsidR="00016087" w:rsidRPr="00FE7C46">
          <w:pgSz w:w="11910" w:h="16840"/>
          <w:pgMar w:top="940" w:right="566" w:bottom="280" w:left="1275" w:header="722" w:footer="0" w:gutter="0"/>
          <w:cols w:space="720"/>
        </w:sectPr>
      </w:pPr>
    </w:p>
    <w:p w:rsidR="00016087" w:rsidRPr="00FE7C46" w:rsidRDefault="0019639A">
      <w:pPr>
        <w:pStyle w:val="a3"/>
        <w:tabs>
          <w:tab w:val="left" w:pos="1045"/>
          <w:tab w:val="left" w:pos="1748"/>
          <w:tab w:val="left" w:pos="2934"/>
          <w:tab w:val="left" w:pos="4266"/>
          <w:tab w:val="left" w:pos="5860"/>
          <w:tab w:val="left" w:pos="8636"/>
        </w:tabs>
        <w:spacing w:before="233" w:line="237" w:lineRule="auto"/>
        <w:ind w:right="135"/>
        <w:rPr>
          <w:lang w:val="en-US"/>
        </w:rPr>
      </w:pPr>
      <w:r w:rsidRPr="00FE7C46">
        <w:rPr>
          <w:spacing w:val="-2"/>
          <w:lang w:val="en-US"/>
        </w:rPr>
        <w:lastRenderedPageBreak/>
        <w:t>of personnel</w:t>
      </w:r>
      <w:r w:rsidRPr="00FE7C46">
        <w:rPr>
          <w:lang w:val="en-US"/>
        </w:rPr>
        <w:tab/>
      </w:r>
      <w:r w:rsidRPr="00FE7C46">
        <w:rPr>
          <w:spacing w:val="-4"/>
          <w:lang w:val="en-US"/>
        </w:rPr>
        <w:t>for</w:t>
      </w:r>
      <w:r w:rsidRPr="00FE7C46">
        <w:rPr>
          <w:lang w:val="en-US"/>
        </w:rPr>
        <w:tab/>
      </w:r>
      <w:r w:rsidRPr="00FE7C46">
        <w:rPr>
          <w:spacing w:val="-2"/>
          <w:lang w:val="en-US"/>
        </w:rPr>
        <w:t>judicial</w:t>
      </w:r>
      <w:r w:rsidRPr="00FE7C46">
        <w:rPr>
          <w:lang w:val="en-US"/>
        </w:rPr>
        <w:tab/>
      </w:r>
      <w:r w:rsidRPr="00FE7C46">
        <w:rPr>
          <w:spacing w:val="-2"/>
          <w:lang w:val="en-US"/>
        </w:rPr>
        <w:t>system,</w:t>
      </w:r>
      <w:r w:rsidRPr="00FE7C46">
        <w:rPr>
          <w:lang w:val="en-US"/>
        </w:rPr>
        <w:tab/>
      </w:r>
      <w:r w:rsidRPr="00FE7C46">
        <w:rPr>
          <w:spacing w:val="-2"/>
          <w:lang w:val="en-US"/>
        </w:rPr>
        <w:t>implementation of</w:t>
      </w:r>
      <w:r w:rsidRPr="00FE7C46">
        <w:rPr>
          <w:lang w:val="en-US"/>
        </w:rPr>
        <w:tab/>
      </w:r>
      <w:r w:rsidRPr="00FE7C46">
        <w:rPr>
          <w:spacing w:val="-2"/>
          <w:lang w:val="en-US"/>
        </w:rPr>
        <w:t>research and development</w:t>
      </w:r>
      <w:r w:rsidRPr="00FE7C46">
        <w:rPr>
          <w:lang w:val="en-US"/>
        </w:rPr>
        <w:tab/>
      </w:r>
      <w:r w:rsidRPr="00FE7C46">
        <w:rPr>
          <w:spacing w:val="-2"/>
          <w:lang w:val="en-US"/>
        </w:rPr>
        <w:t xml:space="preserve">activities, </w:t>
      </w:r>
      <w:r w:rsidRPr="00FE7C46">
        <w:rPr>
          <w:lang w:val="en-US"/>
        </w:rPr>
        <w:t>approve relevant concepts, methods, programs and plans;</w:t>
      </w:r>
    </w:p>
    <w:p w:rsidR="00016087" w:rsidRPr="00FE7C46" w:rsidRDefault="0019639A">
      <w:pPr>
        <w:pStyle w:val="a5"/>
        <w:numPr>
          <w:ilvl w:val="2"/>
          <w:numId w:val="3"/>
        </w:numPr>
        <w:tabs>
          <w:tab w:val="left" w:pos="591"/>
        </w:tabs>
        <w:spacing w:before="116"/>
        <w:ind w:left="591" w:hanging="162"/>
        <w:jc w:val="left"/>
        <w:rPr>
          <w:sz w:val="25"/>
          <w:lang w:val="en-US"/>
        </w:rPr>
      </w:pPr>
      <w:r w:rsidRPr="00FE7C46">
        <w:rPr>
          <w:spacing w:val="-2"/>
          <w:sz w:val="25"/>
          <w:lang w:val="en-US"/>
        </w:rPr>
        <w:t>establish and liquidate regional branches;</w:t>
      </w:r>
    </w:p>
    <w:p w:rsidR="00016087" w:rsidRPr="00FE7C46" w:rsidRDefault="0019639A">
      <w:pPr>
        <w:pStyle w:val="a5"/>
        <w:numPr>
          <w:ilvl w:val="2"/>
          <w:numId w:val="3"/>
        </w:numPr>
        <w:tabs>
          <w:tab w:val="left" w:pos="591"/>
        </w:tabs>
        <w:spacing w:before="125"/>
        <w:ind w:left="591" w:hanging="162"/>
        <w:jc w:val="left"/>
        <w:rPr>
          <w:sz w:val="25"/>
          <w:lang w:val="en-US"/>
        </w:rPr>
      </w:pPr>
      <w:r w:rsidRPr="00FE7C46">
        <w:rPr>
          <w:spacing w:val="-2"/>
          <w:sz w:val="25"/>
          <w:lang w:val="en-US"/>
        </w:rPr>
        <w:t>to be a founder or co-founder of printed publications, including professional ones;</w:t>
      </w:r>
    </w:p>
    <w:p w:rsidR="00016087" w:rsidRPr="00FE7C46" w:rsidRDefault="0019639A">
      <w:pPr>
        <w:pStyle w:val="a5"/>
        <w:numPr>
          <w:ilvl w:val="2"/>
          <w:numId w:val="3"/>
        </w:numPr>
        <w:tabs>
          <w:tab w:val="left" w:pos="594"/>
        </w:tabs>
        <w:spacing w:before="125" w:line="235" w:lineRule="auto"/>
        <w:ind w:right="136" w:firstLine="427"/>
        <w:jc w:val="left"/>
        <w:rPr>
          <w:sz w:val="25"/>
          <w:lang w:val="en-US"/>
        </w:rPr>
      </w:pPr>
      <w:r w:rsidRPr="00FE7C46">
        <w:rPr>
          <w:sz w:val="25"/>
          <w:lang w:val="en-US"/>
        </w:rPr>
        <w:t>provide paid services permitted by the current legislation of Ukraine for state institutions;</w:t>
      </w:r>
    </w:p>
    <w:p w:rsidR="00016087" w:rsidRPr="00FE7C46" w:rsidRDefault="0019639A">
      <w:pPr>
        <w:pStyle w:val="a5"/>
        <w:numPr>
          <w:ilvl w:val="2"/>
          <w:numId w:val="3"/>
        </w:numPr>
        <w:tabs>
          <w:tab w:val="left" w:pos="594"/>
        </w:tabs>
        <w:spacing w:before="117"/>
        <w:ind w:right="147" w:firstLine="427"/>
        <w:jc w:val="left"/>
        <w:rPr>
          <w:sz w:val="25"/>
          <w:lang w:val="en-US"/>
        </w:rPr>
      </w:pPr>
      <w:r w:rsidRPr="00FE7C46">
        <w:rPr>
          <w:sz w:val="25"/>
          <w:lang w:val="en-US"/>
        </w:rPr>
        <w:t>apply to the competent state authorities with proposals for improving the current legislation;</w:t>
      </w:r>
    </w:p>
    <w:p w:rsidR="00016087" w:rsidRPr="00FE7C46" w:rsidRDefault="0019639A">
      <w:pPr>
        <w:pStyle w:val="a5"/>
        <w:numPr>
          <w:ilvl w:val="2"/>
          <w:numId w:val="3"/>
        </w:numPr>
        <w:tabs>
          <w:tab w:val="left" w:pos="594"/>
        </w:tabs>
        <w:spacing w:before="120" w:line="237" w:lineRule="auto"/>
        <w:ind w:right="135" w:firstLine="427"/>
        <w:jc w:val="left"/>
        <w:rPr>
          <w:sz w:val="25"/>
          <w:lang w:val="en-US"/>
        </w:rPr>
      </w:pPr>
      <w:r w:rsidRPr="00FE7C46">
        <w:rPr>
          <w:sz w:val="25"/>
          <w:lang w:val="en-US"/>
        </w:rPr>
        <w:t>carry out any other activities within the scope of its powers and in accordance with the Constitution, laws of Ukraine and this Charter.</w:t>
      </w:r>
    </w:p>
    <w:p w:rsidR="00016087" w:rsidRPr="00FE7C46" w:rsidRDefault="0019639A">
      <w:pPr>
        <w:pStyle w:val="a5"/>
        <w:numPr>
          <w:ilvl w:val="1"/>
          <w:numId w:val="3"/>
        </w:numPr>
        <w:tabs>
          <w:tab w:val="left" w:pos="913"/>
        </w:tabs>
        <w:spacing w:before="118"/>
        <w:ind w:left="913" w:hanging="484"/>
        <w:jc w:val="left"/>
        <w:rPr>
          <w:sz w:val="25"/>
          <w:lang w:val="en-US"/>
        </w:rPr>
      </w:pPr>
      <w:r w:rsidRPr="00FE7C46">
        <w:rPr>
          <w:sz w:val="25"/>
          <w:lang w:val="en-US"/>
        </w:rPr>
        <w:t xml:space="preserve">The National School of Judges of Ukraine </w:t>
      </w:r>
      <w:r w:rsidRPr="00FE7C46">
        <w:rPr>
          <w:spacing w:val="-2"/>
          <w:sz w:val="25"/>
          <w:lang w:val="en-US"/>
        </w:rPr>
        <w:t>is obliged to do so:</w:t>
      </w:r>
    </w:p>
    <w:p w:rsidR="00016087" w:rsidRPr="00FE7C46" w:rsidRDefault="0019639A">
      <w:pPr>
        <w:pStyle w:val="a5"/>
        <w:numPr>
          <w:ilvl w:val="2"/>
          <w:numId w:val="3"/>
        </w:numPr>
        <w:tabs>
          <w:tab w:val="left" w:pos="642"/>
        </w:tabs>
        <w:spacing w:before="127" w:line="235" w:lineRule="auto"/>
        <w:ind w:right="143" w:firstLine="427"/>
        <w:rPr>
          <w:sz w:val="25"/>
          <w:lang w:val="en-US"/>
        </w:rPr>
      </w:pPr>
      <w:r w:rsidRPr="00FE7C46">
        <w:rPr>
          <w:sz w:val="25"/>
          <w:lang w:val="en-US"/>
        </w:rPr>
        <w:t>perform its tasks in accordance with the requirements of the current legislation of Ukraine and the provisions of this Charter;</w:t>
      </w:r>
    </w:p>
    <w:p w:rsidR="00016087" w:rsidRPr="00FE7C46" w:rsidRDefault="0019639A">
      <w:pPr>
        <w:pStyle w:val="a5"/>
        <w:numPr>
          <w:ilvl w:val="2"/>
          <w:numId w:val="3"/>
        </w:numPr>
        <w:tabs>
          <w:tab w:val="left" w:pos="642"/>
        </w:tabs>
        <w:spacing w:before="123" w:line="237" w:lineRule="auto"/>
        <w:ind w:right="136" w:firstLine="427"/>
        <w:rPr>
          <w:sz w:val="25"/>
          <w:lang w:val="en-US"/>
        </w:rPr>
      </w:pPr>
      <w:r w:rsidRPr="00FE7C46">
        <w:rPr>
          <w:sz w:val="25"/>
          <w:lang w:val="en-US"/>
        </w:rPr>
        <w:t>Ensure a high-quality level of training and professional development of personnel for the justice system, in particular through the organization of mandatory and optional trainings;</w:t>
      </w:r>
    </w:p>
    <w:p w:rsidR="00016087" w:rsidRPr="00FE7C46" w:rsidRDefault="0019639A">
      <w:pPr>
        <w:pStyle w:val="a5"/>
        <w:numPr>
          <w:ilvl w:val="2"/>
          <w:numId w:val="3"/>
        </w:numPr>
        <w:tabs>
          <w:tab w:val="left" w:pos="642"/>
        </w:tabs>
        <w:spacing w:before="131" w:line="237" w:lineRule="auto"/>
        <w:ind w:right="136" w:firstLine="427"/>
        <w:rPr>
          <w:sz w:val="25"/>
          <w:lang w:val="en-US"/>
        </w:rPr>
      </w:pPr>
      <w:r w:rsidRPr="00FE7C46">
        <w:rPr>
          <w:sz w:val="25"/>
          <w:lang w:val="en-US"/>
        </w:rPr>
        <w:t>to conduct regular evaluation of judges based on the results of training in the part and in the manner prescribed by Article 90 of the Law;</w:t>
      </w:r>
    </w:p>
    <w:p w:rsidR="00016087" w:rsidRPr="00FE7C46" w:rsidRDefault="0019639A">
      <w:pPr>
        <w:pStyle w:val="a5"/>
        <w:numPr>
          <w:ilvl w:val="2"/>
          <w:numId w:val="3"/>
        </w:numPr>
        <w:tabs>
          <w:tab w:val="left" w:pos="642"/>
        </w:tabs>
        <w:spacing w:before="116" w:line="237" w:lineRule="auto"/>
        <w:ind w:right="136" w:firstLine="427"/>
        <w:rPr>
          <w:sz w:val="25"/>
          <w:lang w:val="en-US"/>
        </w:rPr>
      </w:pPr>
      <w:r w:rsidRPr="00FE7C46">
        <w:rPr>
          <w:sz w:val="25"/>
          <w:lang w:val="en-US"/>
        </w:rPr>
        <w:t xml:space="preserve">improve the efficiency of scientific research and scientific and methodological </w:t>
      </w:r>
      <w:r w:rsidRPr="00FE7C46">
        <w:rPr>
          <w:spacing w:val="-2"/>
          <w:sz w:val="25"/>
          <w:lang w:val="en-US"/>
        </w:rPr>
        <w:t>work;</w:t>
      </w:r>
    </w:p>
    <w:p w:rsidR="00016087" w:rsidRPr="00FE7C46" w:rsidRDefault="0019639A">
      <w:pPr>
        <w:pStyle w:val="a5"/>
        <w:numPr>
          <w:ilvl w:val="2"/>
          <w:numId w:val="3"/>
        </w:numPr>
        <w:tabs>
          <w:tab w:val="left" w:pos="606"/>
        </w:tabs>
        <w:spacing w:before="119"/>
        <w:ind w:right="136" w:firstLine="427"/>
        <w:rPr>
          <w:sz w:val="25"/>
          <w:lang w:val="en-US"/>
        </w:rPr>
      </w:pPr>
      <w:r w:rsidRPr="00FE7C46">
        <w:rPr>
          <w:sz w:val="25"/>
          <w:lang w:val="en-US"/>
        </w:rPr>
        <w:t xml:space="preserve">protect state property, spend state financial resources economically, and develop the material and technical base (educational, </w:t>
      </w:r>
      <w:r w:rsidRPr="00FE7C46">
        <w:rPr>
          <w:color w:val="FF0000"/>
          <w:sz w:val="25"/>
          <w:lang w:val="en-US"/>
        </w:rPr>
        <w:t>research</w:t>
      </w:r>
      <w:r w:rsidRPr="00FE7C46">
        <w:rPr>
          <w:sz w:val="25"/>
          <w:lang w:val="en-US"/>
        </w:rPr>
        <w:t xml:space="preserve">, and </w:t>
      </w:r>
      <w:r w:rsidRPr="00FE7C46">
        <w:rPr>
          <w:spacing w:val="-2"/>
          <w:sz w:val="25"/>
          <w:lang w:val="en-US"/>
        </w:rPr>
        <w:t>social and domestic);</w:t>
      </w:r>
    </w:p>
    <w:p w:rsidR="00016087" w:rsidRPr="00FE7C46" w:rsidRDefault="0019639A">
      <w:pPr>
        <w:pStyle w:val="a5"/>
        <w:numPr>
          <w:ilvl w:val="2"/>
          <w:numId w:val="3"/>
        </w:numPr>
        <w:tabs>
          <w:tab w:val="left" w:pos="589"/>
        </w:tabs>
        <w:spacing w:before="118"/>
        <w:ind w:left="589" w:hanging="160"/>
        <w:rPr>
          <w:sz w:val="25"/>
          <w:lang w:val="en-US"/>
        </w:rPr>
      </w:pPr>
      <w:r w:rsidRPr="00FE7C46">
        <w:rPr>
          <w:spacing w:val="-2"/>
          <w:sz w:val="25"/>
          <w:lang w:val="en-US"/>
        </w:rPr>
        <w:t>create safe working and learning conditions;</w:t>
      </w:r>
    </w:p>
    <w:p w:rsidR="00016087" w:rsidRPr="00FE7C46" w:rsidRDefault="0019639A">
      <w:pPr>
        <w:pStyle w:val="a5"/>
        <w:numPr>
          <w:ilvl w:val="2"/>
          <w:numId w:val="3"/>
        </w:numPr>
        <w:tabs>
          <w:tab w:val="left" w:pos="589"/>
        </w:tabs>
        <w:spacing w:before="125" w:line="237" w:lineRule="auto"/>
        <w:ind w:right="137" w:firstLine="427"/>
        <w:rPr>
          <w:sz w:val="25"/>
          <w:lang w:val="en-US"/>
        </w:rPr>
      </w:pPr>
      <w:r w:rsidRPr="00FE7C46">
        <w:rPr>
          <w:sz w:val="25"/>
          <w:lang w:val="en-US"/>
        </w:rPr>
        <w:t>Provide social protection to the members of the labor collective in accordance with the concluded collective agreement.</w:t>
      </w:r>
    </w:p>
    <w:p w:rsidR="00016087" w:rsidRPr="00FE7C46" w:rsidRDefault="00016087">
      <w:pPr>
        <w:pStyle w:val="a3"/>
        <w:spacing w:before="114"/>
        <w:ind w:left="0"/>
        <w:rPr>
          <w:lang w:val="en-US"/>
        </w:rPr>
      </w:pPr>
    </w:p>
    <w:p w:rsidR="00016087" w:rsidRPr="005E5080" w:rsidRDefault="0019639A">
      <w:pPr>
        <w:pStyle w:val="1"/>
        <w:numPr>
          <w:ilvl w:val="0"/>
          <w:numId w:val="3"/>
        </w:numPr>
        <w:tabs>
          <w:tab w:val="left" w:pos="4133"/>
        </w:tabs>
        <w:spacing w:line="242" w:lineRule="auto"/>
        <w:ind w:left="1718" w:right="1855" w:firstLine="2136"/>
        <w:jc w:val="left"/>
        <w:rPr>
          <w:lang w:val="en-US"/>
        </w:rPr>
      </w:pPr>
      <w:r w:rsidRPr="00FE7C46">
        <w:rPr>
          <w:spacing w:val="-2"/>
          <w:lang w:val="en-US"/>
        </w:rPr>
        <w:t xml:space="preserve">MANAGEMENT OF </w:t>
      </w:r>
      <w:r w:rsidRPr="00FE7C46">
        <w:rPr>
          <w:spacing w:val="-4"/>
          <w:lang w:val="en-US"/>
        </w:rPr>
        <w:t>THE NATIONAL SCHOOL OF JUDGES OF UKRAINE</w:t>
      </w:r>
    </w:p>
    <w:p w:rsidR="005E5080" w:rsidRPr="00FE7C46" w:rsidRDefault="005E5080" w:rsidP="005E5080">
      <w:pPr>
        <w:pStyle w:val="1"/>
        <w:tabs>
          <w:tab w:val="left" w:pos="4133"/>
        </w:tabs>
        <w:spacing w:line="242" w:lineRule="auto"/>
        <w:ind w:left="3854" w:right="1855" w:firstLine="0"/>
        <w:jc w:val="right"/>
        <w:rPr>
          <w:lang w:val="en-US"/>
        </w:rPr>
      </w:pPr>
    </w:p>
    <w:p w:rsidR="00016087" w:rsidRPr="00FE7C46" w:rsidRDefault="0019639A">
      <w:pPr>
        <w:pStyle w:val="a5"/>
        <w:numPr>
          <w:ilvl w:val="1"/>
          <w:numId w:val="3"/>
        </w:numPr>
        <w:tabs>
          <w:tab w:val="left" w:pos="905"/>
        </w:tabs>
        <w:spacing w:before="115"/>
        <w:ind w:right="663" w:firstLine="420"/>
        <w:jc w:val="left"/>
        <w:rPr>
          <w:sz w:val="25"/>
          <w:lang w:val="en-US"/>
        </w:rPr>
      </w:pPr>
      <w:r w:rsidRPr="00FE7C46">
        <w:rPr>
          <w:sz w:val="25"/>
          <w:lang w:val="en-US"/>
        </w:rPr>
        <w:t xml:space="preserve">The National School of Judges is headed by a rector and dismissed by the </w:t>
      </w:r>
      <w:r w:rsidR="005E5080">
        <w:rPr>
          <w:sz w:val="25"/>
          <w:lang w:val="en-US"/>
        </w:rPr>
        <w:t>HQCJU</w:t>
      </w:r>
      <w:r w:rsidRPr="00FE7C46">
        <w:rPr>
          <w:sz w:val="25"/>
          <w:lang w:val="en-US"/>
        </w:rPr>
        <w:t>.</w:t>
      </w:r>
    </w:p>
    <w:p w:rsidR="00016087" w:rsidRPr="00FE7C46" w:rsidRDefault="0019639A">
      <w:pPr>
        <w:pStyle w:val="a5"/>
        <w:numPr>
          <w:ilvl w:val="1"/>
          <w:numId w:val="3"/>
        </w:numPr>
        <w:tabs>
          <w:tab w:val="left" w:pos="909"/>
        </w:tabs>
        <w:spacing w:before="110"/>
        <w:ind w:left="909" w:hanging="480"/>
        <w:jc w:val="left"/>
        <w:rPr>
          <w:sz w:val="25"/>
          <w:lang w:val="en-US"/>
        </w:rPr>
      </w:pPr>
      <w:r w:rsidRPr="00FE7C46">
        <w:rPr>
          <w:spacing w:val="-2"/>
          <w:sz w:val="25"/>
          <w:lang w:val="en-US"/>
        </w:rPr>
        <w:t>Rector in accordance with this Charter:</w:t>
      </w:r>
    </w:p>
    <w:p w:rsidR="00016087" w:rsidRPr="00FE7C46" w:rsidRDefault="00016087">
      <w:pPr>
        <w:pStyle w:val="a3"/>
        <w:spacing w:before="117"/>
        <w:ind w:left="0"/>
        <w:rPr>
          <w:lang w:val="en-US"/>
        </w:rPr>
      </w:pPr>
    </w:p>
    <w:p w:rsidR="00016087" w:rsidRPr="00FE7C46" w:rsidRDefault="0019639A">
      <w:pPr>
        <w:pStyle w:val="a5"/>
        <w:numPr>
          <w:ilvl w:val="0"/>
          <w:numId w:val="1"/>
        </w:numPr>
        <w:tabs>
          <w:tab w:val="left" w:pos="735"/>
        </w:tabs>
        <w:spacing w:line="242" w:lineRule="auto"/>
        <w:ind w:right="134" w:firstLine="427"/>
        <w:rPr>
          <w:sz w:val="25"/>
          <w:lang w:val="en-US"/>
        </w:rPr>
      </w:pPr>
      <w:r w:rsidRPr="00FE7C46">
        <w:rPr>
          <w:sz w:val="25"/>
          <w:lang w:val="en-US"/>
        </w:rPr>
        <w:t>acts without a power of attorney on behalf of the National School of Judges of Ukraine and represents it in public authorities, local self-government bodies, in relations with legal entities and individuals in Ukraine and abroad;</w:t>
      </w:r>
    </w:p>
    <w:p w:rsidR="00016087" w:rsidRPr="00FE7C46" w:rsidRDefault="0019639A">
      <w:pPr>
        <w:pStyle w:val="a5"/>
        <w:numPr>
          <w:ilvl w:val="0"/>
          <w:numId w:val="1"/>
        </w:numPr>
        <w:tabs>
          <w:tab w:val="left" w:pos="735"/>
        </w:tabs>
        <w:spacing w:before="112" w:line="237" w:lineRule="auto"/>
        <w:ind w:right="138" w:firstLine="427"/>
        <w:rPr>
          <w:sz w:val="25"/>
          <w:lang w:val="en-US"/>
        </w:rPr>
      </w:pPr>
      <w:r w:rsidRPr="00FE7C46">
        <w:rPr>
          <w:sz w:val="25"/>
          <w:lang w:val="en-US"/>
        </w:rPr>
        <w:t>ex officio heads the administration and other collegial bodies of the National School of Judges of Ukraine;</w:t>
      </w:r>
    </w:p>
    <w:p w:rsidR="00016087" w:rsidRPr="00FE7C46" w:rsidRDefault="00016087">
      <w:pPr>
        <w:pStyle w:val="a5"/>
        <w:spacing w:line="237" w:lineRule="auto"/>
        <w:rPr>
          <w:sz w:val="25"/>
          <w:lang w:val="en-US"/>
        </w:rPr>
        <w:sectPr w:rsidR="00016087" w:rsidRPr="00FE7C46">
          <w:pgSz w:w="11910" w:h="16840"/>
          <w:pgMar w:top="940" w:right="566" w:bottom="280" w:left="1275" w:header="722" w:footer="0" w:gutter="0"/>
          <w:cols w:space="720"/>
        </w:sectPr>
      </w:pPr>
    </w:p>
    <w:p w:rsidR="00016087" w:rsidRPr="00FE7C46" w:rsidRDefault="0019639A">
      <w:pPr>
        <w:pStyle w:val="a5"/>
        <w:numPr>
          <w:ilvl w:val="0"/>
          <w:numId w:val="1"/>
        </w:numPr>
        <w:tabs>
          <w:tab w:val="left" w:pos="734"/>
        </w:tabs>
        <w:spacing w:before="233" w:line="237" w:lineRule="auto"/>
        <w:ind w:right="135" w:firstLine="427"/>
        <w:rPr>
          <w:sz w:val="25"/>
          <w:lang w:val="en-US"/>
        </w:rPr>
      </w:pPr>
      <w:r w:rsidRPr="00FE7C46">
        <w:rPr>
          <w:spacing w:val="-2"/>
          <w:sz w:val="25"/>
          <w:lang w:val="en-US"/>
        </w:rPr>
        <w:lastRenderedPageBreak/>
        <w:t xml:space="preserve">exercises general management </w:t>
      </w:r>
      <w:proofErr w:type="gramStart"/>
      <w:r w:rsidRPr="00FE7C46">
        <w:rPr>
          <w:spacing w:val="-2"/>
          <w:sz w:val="25"/>
          <w:lang w:val="en-US"/>
        </w:rPr>
        <w:t>of  National</w:t>
      </w:r>
      <w:proofErr w:type="gramEnd"/>
      <w:r w:rsidRPr="00FE7C46">
        <w:rPr>
          <w:spacing w:val="-2"/>
          <w:sz w:val="25"/>
          <w:lang w:val="en-US"/>
        </w:rPr>
        <w:t xml:space="preserve"> School of Judges and </w:t>
      </w:r>
      <w:r w:rsidRPr="00FE7C46">
        <w:rPr>
          <w:sz w:val="25"/>
          <w:lang w:val="en-US"/>
        </w:rPr>
        <w:t>is personally responsible for its activities;</w:t>
      </w:r>
    </w:p>
    <w:p w:rsidR="00016087" w:rsidRPr="00FE7C46" w:rsidRDefault="0019639A">
      <w:pPr>
        <w:pStyle w:val="a5"/>
        <w:numPr>
          <w:ilvl w:val="0"/>
          <w:numId w:val="1"/>
        </w:numPr>
        <w:tabs>
          <w:tab w:val="left" w:pos="734"/>
        </w:tabs>
        <w:spacing w:before="121"/>
        <w:ind w:right="138" w:firstLine="427"/>
        <w:rPr>
          <w:sz w:val="25"/>
          <w:lang w:val="en-US"/>
        </w:rPr>
      </w:pPr>
      <w:r w:rsidRPr="00FE7C46">
        <w:rPr>
          <w:sz w:val="25"/>
          <w:lang w:val="en-US"/>
        </w:rPr>
        <w:t xml:space="preserve">independently resolve all issues related to the activities of the National School of Judges of Ukraine, except for those that are within the competence of the </w:t>
      </w:r>
      <w:r w:rsidR="005E5080">
        <w:rPr>
          <w:sz w:val="25"/>
          <w:lang w:val="en-US"/>
        </w:rPr>
        <w:t>HQCJU</w:t>
      </w:r>
      <w:r w:rsidRPr="00FE7C46">
        <w:rPr>
          <w:sz w:val="25"/>
          <w:lang w:val="en-US"/>
        </w:rPr>
        <w:t xml:space="preserve">, the State Judicial Administration of Ukraine, the staff or other </w:t>
      </w:r>
      <w:r w:rsidRPr="00FE7C46">
        <w:rPr>
          <w:spacing w:val="-2"/>
          <w:sz w:val="25"/>
          <w:lang w:val="en-US"/>
        </w:rPr>
        <w:t>bodies;</w:t>
      </w:r>
    </w:p>
    <w:p w:rsidR="00016087" w:rsidRPr="00FE7C46" w:rsidRDefault="0019639A">
      <w:pPr>
        <w:pStyle w:val="a5"/>
        <w:numPr>
          <w:ilvl w:val="0"/>
          <w:numId w:val="1"/>
        </w:numPr>
        <w:tabs>
          <w:tab w:val="left" w:pos="736"/>
        </w:tabs>
        <w:spacing w:before="116" w:line="271" w:lineRule="auto"/>
        <w:ind w:right="137" w:firstLine="427"/>
        <w:rPr>
          <w:sz w:val="25"/>
          <w:lang w:val="en-US"/>
        </w:rPr>
      </w:pPr>
      <w:r w:rsidRPr="00FE7C46">
        <w:rPr>
          <w:sz w:val="25"/>
          <w:lang w:val="en-US"/>
        </w:rPr>
        <w:t>approves designs of stamps, seals and logos (symbols) of the National School of Judges of Ukraine;</w:t>
      </w:r>
    </w:p>
    <w:p w:rsidR="00016087" w:rsidRPr="00FE7C46" w:rsidRDefault="0019639A">
      <w:pPr>
        <w:pStyle w:val="a5"/>
        <w:numPr>
          <w:ilvl w:val="0"/>
          <w:numId w:val="1"/>
        </w:numPr>
        <w:tabs>
          <w:tab w:val="left" w:pos="729"/>
        </w:tabs>
        <w:spacing w:before="125"/>
        <w:ind w:right="134" w:firstLine="427"/>
        <w:rPr>
          <w:sz w:val="25"/>
          <w:lang w:val="en-US"/>
        </w:rPr>
      </w:pPr>
      <w:r w:rsidRPr="00FE7C46">
        <w:rPr>
          <w:sz w:val="25"/>
          <w:lang w:val="en-US"/>
        </w:rPr>
        <w:t>Issues orders and instructions, approves local regulations that are binding on all structural units, employees and students of the National School of Judges of Ukraine, and organizes control</w:t>
      </w:r>
      <w:r w:rsidRPr="00FE7C46">
        <w:rPr>
          <w:spacing w:val="40"/>
          <w:sz w:val="25"/>
          <w:lang w:val="en-US"/>
        </w:rPr>
        <w:t xml:space="preserve">  </w:t>
      </w:r>
      <w:r w:rsidRPr="00FE7C46">
        <w:rPr>
          <w:sz w:val="25"/>
          <w:lang w:val="en-US"/>
        </w:rPr>
        <w:t xml:space="preserve"> over their implementation;</w:t>
      </w:r>
    </w:p>
    <w:p w:rsidR="00016087" w:rsidRPr="00FE7C46" w:rsidRDefault="0019639A">
      <w:pPr>
        <w:pStyle w:val="a5"/>
        <w:numPr>
          <w:ilvl w:val="0"/>
          <w:numId w:val="1"/>
        </w:numPr>
        <w:tabs>
          <w:tab w:val="left" w:pos="729"/>
        </w:tabs>
        <w:spacing w:before="119" w:line="237" w:lineRule="auto"/>
        <w:ind w:right="133" w:firstLine="427"/>
        <w:rPr>
          <w:sz w:val="25"/>
          <w:lang w:val="en-US"/>
        </w:rPr>
      </w:pPr>
      <w:r w:rsidRPr="00FE7C46">
        <w:rPr>
          <w:sz w:val="25"/>
          <w:lang w:val="en-US"/>
        </w:rPr>
        <w:t>issues orders on appointment, transfer, and dismissal of employees of the National School of Judges of Ukraine, applies</w:t>
      </w:r>
      <w:r w:rsidRPr="00FE7C46">
        <w:rPr>
          <w:spacing w:val="80"/>
          <w:sz w:val="25"/>
          <w:lang w:val="en-US"/>
        </w:rPr>
        <w:t xml:space="preserve"> </w:t>
      </w:r>
      <w:r w:rsidRPr="00FE7C46">
        <w:rPr>
          <w:sz w:val="25"/>
          <w:lang w:val="en-US"/>
        </w:rPr>
        <w:t>incentives and imposes disciplinary sanctions on employees;</w:t>
      </w:r>
    </w:p>
    <w:p w:rsidR="00016087" w:rsidRPr="00FE7C46" w:rsidRDefault="0019639A">
      <w:pPr>
        <w:pStyle w:val="a5"/>
        <w:numPr>
          <w:ilvl w:val="0"/>
          <w:numId w:val="1"/>
        </w:numPr>
        <w:tabs>
          <w:tab w:val="left" w:pos="729"/>
        </w:tabs>
        <w:spacing w:before="121"/>
        <w:ind w:right="139" w:firstLine="427"/>
        <w:rPr>
          <w:sz w:val="25"/>
          <w:lang w:val="en-US"/>
        </w:rPr>
      </w:pPr>
      <w:r w:rsidRPr="00FE7C46">
        <w:rPr>
          <w:sz w:val="25"/>
          <w:lang w:val="en-US"/>
        </w:rPr>
        <w:t>organizes and ensures certification of employees of the National School of Judges of Ukraine;</w:t>
      </w:r>
    </w:p>
    <w:p w:rsidR="00016087" w:rsidRPr="00FE7C46" w:rsidRDefault="0019639A">
      <w:pPr>
        <w:pStyle w:val="a5"/>
        <w:numPr>
          <w:ilvl w:val="0"/>
          <w:numId w:val="1"/>
        </w:numPr>
        <w:tabs>
          <w:tab w:val="left" w:pos="715"/>
          <w:tab w:val="left" w:pos="8324"/>
        </w:tabs>
        <w:spacing w:before="120" w:line="242" w:lineRule="auto"/>
        <w:ind w:right="137" w:firstLine="427"/>
        <w:rPr>
          <w:sz w:val="25"/>
          <w:lang w:val="en-US"/>
        </w:rPr>
      </w:pPr>
      <w:r w:rsidRPr="00FE7C46">
        <w:rPr>
          <w:sz w:val="25"/>
          <w:lang w:val="en-US"/>
        </w:rPr>
        <w:t xml:space="preserve">submits a proposal to the </w:t>
      </w:r>
      <w:r w:rsidR="005E5080">
        <w:rPr>
          <w:sz w:val="25"/>
          <w:lang w:val="en-US"/>
        </w:rPr>
        <w:t>HQCJU</w:t>
      </w:r>
      <w:r w:rsidRPr="00FE7C46">
        <w:rPr>
          <w:sz w:val="25"/>
          <w:lang w:val="en-US"/>
        </w:rPr>
        <w:t xml:space="preserve"> to amend the Charter of the</w:t>
      </w:r>
      <w:r w:rsidRPr="00FE7C46">
        <w:rPr>
          <w:spacing w:val="-2"/>
          <w:sz w:val="25"/>
          <w:lang w:val="en-US"/>
        </w:rPr>
        <w:t xml:space="preserve"> National </w:t>
      </w:r>
      <w:r w:rsidRPr="00FE7C46">
        <w:rPr>
          <w:sz w:val="25"/>
          <w:lang w:val="en-US"/>
        </w:rPr>
        <w:t>School of Judges of Ukraine;</w:t>
      </w:r>
    </w:p>
    <w:p w:rsidR="00016087" w:rsidRPr="00FE7C46" w:rsidRDefault="0019639A">
      <w:pPr>
        <w:pStyle w:val="a5"/>
        <w:numPr>
          <w:ilvl w:val="0"/>
          <w:numId w:val="1"/>
        </w:numPr>
        <w:tabs>
          <w:tab w:val="left" w:pos="1283"/>
          <w:tab w:val="left" w:pos="2877"/>
          <w:tab w:val="left" w:pos="3372"/>
          <w:tab w:val="left" w:pos="5229"/>
          <w:tab w:val="left" w:pos="5678"/>
          <w:tab w:val="left" w:pos="6875"/>
          <w:tab w:val="left" w:pos="8526"/>
        </w:tabs>
        <w:spacing w:before="108" w:line="237" w:lineRule="auto"/>
        <w:ind w:right="136" w:firstLine="427"/>
        <w:rPr>
          <w:sz w:val="25"/>
          <w:lang w:val="en-US"/>
        </w:rPr>
      </w:pPr>
      <w:r w:rsidRPr="00FE7C46">
        <w:rPr>
          <w:spacing w:val="-2"/>
          <w:sz w:val="25"/>
          <w:lang w:val="en-US"/>
        </w:rPr>
        <w:t>approves</w:t>
      </w:r>
      <w:r w:rsidRPr="00FE7C46">
        <w:rPr>
          <w:sz w:val="25"/>
          <w:lang w:val="en-US"/>
        </w:rPr>
        <w:tab/>
      </w:r>
      <w:r w:rsidRPr="00FE7C46">
        <w:rPr>
          <w:spacing w:val="-6"/>
          <w:sz w:val="25"/>
          <w:lang w:val="en-US"/>
        </w:rPr>
        <w:t>by</w:t>
      </w:r>
      <w:r w:rsidRPr="00FE7C46">
        <w:rPr>
          <w:sz w:val="25"/>
          <w:lang w:val="en-US"/>
        </w:rPr>
        <w:tab/>
      </w:r>
      <w:r w:rsidRPr="00FE7C46">
        <w:rPr>
          <w:spacing w:val="-2"/>
          <w:sz w:val="25"/>
          <w:lang w:val="en-US"/>
        </w:rPr>
        <w:t>agreement</w:t>
      </w:r>
      <w:r w:rsidR="00FE7C46">
        <w:rPr>
          <w:spacing w:val="-2"/>
          <w:sz w:val="25"/>
          <w:lang w:val="en-US"/>
        </w:rPr>
        <w:t xml:space="preserve"> </w:t>
      </w:r>
      <w:r w:rsidRPr="00FE7C46">
        <w:rPr>
          <w:spacing w:val="-6"/>
          <w:sz w:val="25"/>
          <w:lang w:val="en-US"/>
        </w:rPr>
        <w:t>with</w:t>
      </w:r>
      <w:r w:rsidRPr="00FE7C46">
        <w:rPr>
          <w:sz w:val="25"/>
          <w:lang w:val="en-US"/>
        </w:rPr>
        <w:tab/>
      </w:r>
      <w:r w:rsidR="00FE7C46">
        <w:rPr>
          <w:sz w:val="25"/>
          <w:lang w:val="en-US"/>
        </w:rPr>
        <w:t xml:space="preserve"> </w:t>
      </w:r>
      <w:r w:rsidR="005E5080">
        <w:rPr>
          <w:spacing w:val="-2"/>
          <w:sz w:val="25"/>
          <w:lang w:val="en-US"/>
        </w:rPr>
        <w:t>HQCJU</w:t>
      </w:r>
      <w:r w:rsidRPr="00FE7C46">
        <w:rPr>
          <w:sz w:val="25"/>
          <w:lang w:val="en-US"/>
        </w:rPr>
        <w:tab/>
      </w:r>
      <w:r w:rsidRPr="00FE7C46">
        <w:rPr>
          <w:spacing w:val="-2"/>
          <w:sz w:val="25"/>
          <w:lang w:val="en-US"/>
        </w:rPr>
        <w:t>the number of</w:t>
      </w:r>
      <w:r w:rsidRPr="00FE7C46">
        <w:rPr>
          <w:sz w:val="25"/>
          <w:lang w:val="en-US"/>
        </w:rPr>
        <w:tab/>
      </w:r>
      <w:r w:rsidRPr="00FE7C46">
        <w:rPr>
          <w:spacing w:val="-4"/>
          <w:sz w:val="25"/>
          <w:lang w:val="en-US"/>
        </w:rPr>
        <w:t xml:space="preserve">employees of </w:t>
      </w:r>
      <w:r w:rsidRPr="00FE7C46">
        <w:rPr>
          <w:sz w:val="25"/>
          <w:lang w:val="en-US"/>
        </w:rPr>
        <w:t>the National School of Judges of Ukraine;</w:t>
      </w:r>
    </w:p>
    <w:p w:rsidR="00016087" w:rsidRPr="00FE7C46" w:rsidRDefault="0019639A">
      <w:pPr>
        <w:pStyle w:val="a5"/>
        <w:numPr>
          <w:ilvl w:val="0"/>
          <w:numId w:val="1"/>
        </w:numPr>
        <w:tabs>
          <w:tab w:val="left" w:pos="884"/>
        </w:tabs>
        <w:spacing w:before="118" w:line="237" w:lineRule="auto"/>
        <w:ind w:right="136" w:firstLine="427"/>
        <w:rPr>
          <w:sz w:val="25"/>
          <w:lang w:val="en-US"/>
        </w:rPr>
      </w:pPr>
      <w:r w:rsidRPr="00FE7C46">
        <w:rPr>
          <w:sz w:val="25"/>
          <w:lang w:val="en-US"/>
        </w:rPr>
        <w:t>approves the organizational structure and staffing of the National School of Judges of Ukraine;</w:t>
      </w:r>
    </w:p>
    <w:p w:rsidR="00016087" w:rsidRPr="00FE7C46" w:rsidRDefault="0019639A">
      <w:pPr>
        <w:pStyle w:val="a5"/>
        <w:numPr>
          <w:ilvl w:val="0"/>
          <w:numId w:val="1"/>
        </w:numPr>
        <w:tabs>
          <w:tab w:val="left" w:pos="884"/>
          <w:tab w:val="left" w:pos="9248"/>
        </w:tabs>
        <w:spacing w:before="126"/>
        <w:ind w:right="136" w:firstLine="427"/>
        <w:rPr>
          <w:sz w:val="25"/>
          <w:lang w:val="en-US"/>
        </w:rPr>
      </w:pPr>
      <w:r w:rsidRPr="00FE7C46">
        <w:rPr>
          <w:sz w:val="25"/>
          <w:lang w:val="en-US"/>
        </w:rPr>
        <w:t xml:space="preserve">submits to the </w:t>
      </w:r>
      <w:r w:rsidR="005E5080">
        <w:rPr>
          <w:sz w:val="25"/>
          <w:lang w:val="en-US"/>
        </w:rPr>
        <w:t>HQCJU</w:t>
      </w:r>
      <w:r w:rsidRPr="00FE7C46">
        <w:rPr>
          <w:sz w:val="25"/>
          <w:lang w:val="en-US"/>
        </w:rPr>
        <w:t xml:space="preserve"> proposals for candidates to fill vacant</w:t>
      </w:r>
      <w:r w:rsidR="00FE7C46">
        <w:rPr>
          <w:sz w:val="25"/>
          <w:lang w:val="en-US"/>
        </w:rPr>
        <w:t xml:space="preserve"> </w:t>
      </w:r>
      <w:r w:rsidRPr="00FE7C46">
        <w:rPr>
          <w:spacing w:val="-2"/>
          <w:sz w:val="25"/>
          <w:lang w:val="en-US"/>
        </w:rPr>
        <w:t xml:space="preserve">positions of </w:t>
      </w:r>
      <w:r w:rsidRPr="00FE7C46">
        <w:rPr>
          <w:sz w:val="25"/>
          <w:lang w:val="en-US"/>
        </w:rPr>
        <w:t>vice-rectors of the National School of Judges of Ukraine;</w:t>
      </w:r>
    </w:p>
    <w:p w:rsidR="00016087" w:rsidRPr="00FE7C46" w:rsidRDefault="0019639A">
      <w:pPr>
        <w:pStyle w:val="a5"/>
        <w:numPr>
          <w:ilvl w:val="0"/>
          <w:numId w:val="1"/>
        </w:numPr>
        <w:tabs>
          <w:tab w:val="left" w:pos="1285"/>
        </w:tabs>
        <w:spacing w:before="118" w:line="237" w:lineRule="auto"/>
        <w:ind w:right="136" w:firstLine="427"/>
        <w:rPr>
          <w:sz w:val="25"/>
          <w:lang w:val="en-US"/>
        </w:rPr>
      </w:pPr>
      <w:r w:rsidRPr="00FE7C46">
        <w:rPr>
          <w:sz w:val="25"/>
          <w:lang w:val="en-US"/>
        </w:rPr>
        <w:t xml:space="preserve">submits recommendations to the National School of Judges of Ukraine on the program, curriculum and procedure for special training of candidates for the position of judge for their further approval by the </w:t>
      </w:r>
      <w:r w:rsidR="005E5080">
        <w:rPr>
          <w:sz w:val="25"/>
          <w:lang w:val="en-US"/>
        </w:rPr>
        <w:t>HQCJU</w:t>
      </w:r>
      <w:r w:rsidRPr="00FE7C46">
        <w:rPr>
          <w:sz w:val="25"/>
          <w:lang w:val="en-US"/>
        </w:rPr>
        <w:t>;</w:t>
      </w:r>
    </w:p>
    <w:p w:rsidR="00016087" w:rsidRPr="00FE7C46" w:rsidRDefault="0019639A">
      <w:pPr>
        <w:pStyle w:val="a5"/>
        <w:numPr>
          <w:ilvl w:val="0"/>
          <w:numId w:val="1"/>
        </w:numPr>
        <w:tabs>
          <w:tab w:val="left" w:pos="848"/>
        </w:tabs>
        <w:spacing w:before="116"/>
        <w:ind w:right="135" w:firstLine="427"/>
        <w:rPr>
          <w:sz w:val="25"/>
          <w:lang w:val="en-US"/>
        </w:rPr>
      </w:pPr>
      <w:r w:rsidRPr="00FE7C46">
        <w:rPr>
          <w:sz w:val="25"/>
          <w:lang w:val="en-US"/>
        </w:rPr>
        <w:t>manages the funds and property of the National School of Judges of Ukraine, decides on opening accounts with the State Treasury Service of Ukraine;</w:t>
      </w:r>
    </w:p>
    <w:p w:rsidR="00016087" w:rsidRPr="00FE7C46" w:rsidRDefault="0019639A">
      <w:pPr>
        <w:pStyle w:val="a5"/>
        <w:numPr>
          <w:ilvl w:val="0"/>
          <w:numId w:val="1"/>
        </w:numPr>
        <w:tabs>
          <w:tab w:val="left" w:pos="848"/>
        </w:tabs>
        <w:spacing w:before="119" w:line="237" w:lineRule="auto"/>
        <w:ind w:right="136" w:firstLine="427"/>
        <w:rPr>
          <w:sz w:val="25"/>
          <w:lang w:val="en-US"/>
        </w:rPr>
      </w:pPr>
      <w:r w:rsidRPr="00FE7C46">
        <w:rPr>
          <w:sz w:val="25"/>
          <w:lang w:val="en-US"/>
        </w:rPr>
        <w:t>approves financial and other reports on the activities of the National School of Judges of Ukraine;</w:t>
      </w:r>
    </w:p>
    <w:p w:rsidR="00016087" w:rsidRPr="00FE7C46" w:rsidRDefault="0019639A">
      <w:pPr>
        <w:pStyle w:val="a5"/>
        <w:numPr>
          <w:ilvl w:val="0"/>
          <w:numId w:val="1"/>
        </w:numPr>
        <w:tabs>
          <w:tab w:val="left" w:pos="912"/>
        </w:tabs>
        <w:spacing w:before="1" w:line="237" w:lineRule="auto"/>
        <w:ind w:right="138" w:firstLine="427"/>
        <w:rPr>
          <w:sz w:val="25"/>
          <w:lang w:val="en-US"/>
        </w:rPr>
      </w:pPr>
      <w:r w:rsidRPr="00FE7C46">
        <w:rPr>
          <w:sz w:val="25"/>
          <w:lang w:val="en-US"/>
        </w:rPr>
        <w:t>establishes advisory bodies, commissions and working groups to assist in the exercise of the powers of the National School of Judges of Ukraine, as well as determines their tasks, functions and personnel;</w:t>
      </w:r>
    </w:p>
    <w:p w:rsidR="00016087" w:rsidRPr="00FE7C46" w:rsidRDefault="0019639A" w:rsidP="00C843B3">
      <w:pPr>
        <w:pStyle w:val="a5"/>
        <w:numPr>
          <w:ilvl w:val="0"/>
          <w:numId w:val="1"/>
        </w:numPr>
        <w:tabs>
          <w:tab w:val="left" w:pos="912"/>
        </w:tabs>
        <w:spacing w:before="230" w:line="237" w:lineRule="auto"/>
        <w:ind w:right="134" w:firstLine="427"/>
        <w:rPr>
          <w:lang w:val="en-US"/>
        </w:rPr>
      </w:pPr>
      <w:r w:rsidRPr="00FE7C46">
        <w:rPr>
          <w:sz w:val="25"/>
          <w:lang w:val="en-US"/>
        </w:rPr>
        <w:t>ensures the functioning of the occupational safety and health management system, compliance with the internal labor regulations of the National School of Judges of Ukraine, safety rules, occupational sanitation, occupational health and safety, and</w:t>
      </w:r>
      <w:r w:rsidR="00FE7C46">
        <w:rPr>
          <w:sz w:val="25"/>
          <w:lang w:val="en-US"/>
        </w:rPr>
        <w:t xml:space="preserve"> </w:t>
      </w:r>
      <w:r w:rsidRPr="00FE7C46">
        <w:rPr>
          <w:sz w:val="26"/>
          <w:szCs w:val="26"/>
          <w:lang w:val="en-US"/>
        </w:rPr>
        <w:t xml:space="preserve">fire </w:t>
      </w:r>
      <w:r w:rsidRPr="00FE7C46">
        <w:rPr>
          <w:spacing w:val="-2"/>
          <w:sz w:val="26"/>
          <w:szCs w:val="26"/>
          <w:lang w:val="en-US"/>
        </w:rPr>
        <w:t>safety;</w:t>
      </w:r>
    </w:p>
    <w:p w:rsidR="00016087" w:rsidRPr="00FE7C46" w:rsidRDefault="0019639A">
      <w:pPr>
        <w:pStyle w:val="a5"/>
        <w:numPr>
          <w:ilvl w:val="0"/>
          <w:numId w:val="1"/>
        </w:numPr>
        <w:tabs>
          <w:tab w:val="left" w:pos="924"/>
        </w:tabs>
        <w:spacing w:before="121" w:line="237" w:lineRule="auto"/>
        <w:ind w:left="16" w:right="137" w:firstLine="424"/>
        <w:rPr>
          <w:sz w:val="25"/>
          <w:lang w:val="en-US"/>
        </w:rPr>
      </w:pPr>
      <w:r w:rsidRPr="00FE7C46">
        <w:rPr>
          <w:sz w:val="25"/>
          <w:lang w:val="en-US"/>
        </w:rPr>
        <w:t xml:space="preserve">concludes a collective agreement with the staff of the National School of Judges in accordance with the established procedure and ensures compliance with its </w:t>
      </w:r>
      <w:r w:rsidRPr="00FE7C46">
        <w:rPr>
          <w:spacing w:val="-2"/>
          <w:sz w:val="25"/>
          <w:lang w:val="en-US"/>
        </w:rPr>
        <w:t>terms;</w:t>
      </w:r>
    </w:p>
    <w:p w:rsidR="00016087" w:rsidRPr="00FE7C46" w:rsidRDefault="0019639A">
      <w:pPr>
        <w:pStyle w:val="a5"/>
        <w:numPr>
          <w:ilvl w:val="0"/>
          <w:numId w:val="1"/>
        </w:numPr>
        <w:tabs>
          <w:tab w:val="left" w:pos="912"/>
        </w:tabs>
        <w:spacing w:before="128" w:line="235" w:lineRule="auto"/>
        <w:ind w:right="132" w:firstLine="427"/>
        <w:rPr>
          <w:sz w:val="25"/>
          <w:lang w:val="en-US"/>
        </w:rPr>
      </w:pPr>
      <w:r w:rsidRPr="00FE7C46">
        <w:rPr>
          <w:sz w:val="25"/>
          <w:lang w:val="en-US"/>
        </w:rPr>
        <w:t xml:space="preserve">annually informs the </w:t>
      </w:r>
      <w:r w:rsidR="005E5080">
        <w:rPr>
          <w:sz w:val="25"/>
          <w:lang w:val="en-US"/>
        </w:rPr>
        <w:t>HQCJU</w:t>
      </w:r>
      <w:r w:rsidRPr="00FE7C46">
        <w:rPr>
          <w:sz w:val="25"/>
          <w:lang w:val="en-US"/>
        </w:rPr>
        <w:t xml:space="preserve"> and the staff on the fulfillment of the tasks assigned to the National School of Judges of Ukraine;</w:t>
      </w:r>
    </w:p>
    <w:p w:rsidR="00016087" w:rsidRPr="00FE7C46" w:rsidRDefault="0019639A">
      <w:pPr>
        <w:pStyle w:val="a5"/>
        <w:numPr>
          <w:ilvl w:val="0"/>
          <w:numId w:val="1"/>
        </w:numPr>
        <w:tabs>
          <w:tab w:val="left" w:pos="912"/>
        </w:tabs>
        <w:spacing w:before="125" w:line="235" w:lineRule="auto"/>
        <w:ind w:right="137" w:firstLine="427"/>
        <w:rPr>
          <w:sz w:val="25"/>
          <w:lang w:val="en-US"/>
        </w:rPr>
      </w:pPr>
      <w:r w:rsidRPr="00FE7C46">
        <w:rPr>
          <w:sz w:val="25"/>
          <w:lang w:val="en-US"/>
        </w:rPr>
        <w:t xml:space="preserve">Exercise other powers determined by the legislation of Ukraine and this </w:t>
      </w:r>
      <w:r w:rsidRPr="00FE7C46">
        <w:rPr>
          <w:spacing w:val="-2"/>
          <w:sz w:val="25"/>
          <w:lang w:val="en-US"/>
        </w:rPr>
        <w:t>Charter.</w:t>
      </w:r>
    </w:p>
    <w:p w:rsidR="00016087" w:rsidRPr="00FE7C46" w:rsidRDefault="0019639A">
      <w:pPr>
        <w:pStyle w:val="a5"/>
        <w:numPr>
          <w:ilvl w:val="1"/>
          <w:numId w:val="3"/>
        </w:numPr>
        <w:tabs>
          <w:tab w:val="left" w:pos="1000"/>
        </w:tabs>
        <w:spacing w:before="144" w:line="237" w:lineRule="auto"/>
        <w:ind w:right="144" w:firstLine="422"/>
        <w:jc w:val="both"/>
        <w:rPr>
          <w:sz w:val="25"/>
          <w:lang w:val="en-US"/>
        </w:rPr>
      </w:pPr>
      <w:r w:rsidRPr="00FE7C46">
        <w:rPr>
          <w:sz w:val="25"/>
          <w:lang w:val="en-US"/>
        </w:rPr>
        <w:t xml:space="preserve">Vice-rectors of the National School of Judges are appointed and dismissed by the </w:t>
      </w:r>
      <w:r w:rsidR="005E5080">
        <w:rPr>
          <w:sz w:val="25"/>
          <w:lang w:val="en-US"/>
        </w:rPr>
        <w:t>HQCJU</w:t>
      </w:r>
      <w:r w:rsidRPr="00FE7C46">
        <w:rPr>
          <w:sz w:val="25"/>
          <w:lang w:val="en-US"/>
        </w:rPr>
        <w:t xml:space="preserve"> upon the proposal of the Rector.</w:t>
      </w:r>
    </w:p>
    <w:p w:rsidR="00016087" w:rsidRPr="00FE7C46" w:rsidRDefault="0019639A">
      <w:pPr>
        <w:pStyle w:val="a5"/>
        <w:numPr>
          <w:ilvl w:val="1"/>
          <w:numId w:val="3"/>
        </w:numPr>
        <w:tabs>
          <w:tab w:val="left" w:pos="1000"/>
        </w:tabs>
        <w:spacing w:before="119"/>
        <w:ind w:right="138" w:firstLine="422"/>
        <w:jc w:val="both"/>
        <w:rPr>
          <w:sz w:val="25"/>
          <w:lang w:val="en-US"/>
        </w:rPr>
      </w:pPr>
      <w:r w:rsidRPr="00FE7C46">
        <w:rPr>
          <w:sz w:val="25"/>
          <w:lang w:val="en-US"/>
        </w:rPr>
        <w:t>Vice-rectors are personally responsible for their areas of work in accordance with the functional division of duties at the National School of Judges of Ukraine approved by the Rector's order.</w:t>
      </w:r>
    </w:p>
    <w:p w:rsidR="00016087" w:rsidRPr="00FE7C46" w:rsidRDefault="0019639A">
      <w:pPr>
        <w:pStyle w:val="a5"/>
        <w:numPr>
          <w:ilvl w:val="1"/>
          <w:numId w:val="3"/>
        </w:numPr>
        <w:tabs>
          <w:tab w:val="left" w:pos="1000"/>
        </w:tabs>
        <w:spacing w:before="119" w:line="237" w:lineRule="auto"/>
        <w:ind w:right="143" w:firstLine="422"/>
        <w:jc w:val="both"/>
        <w:rPr>
          <w:sz w:val="25"/>
          <w:lang w:val="en-US"/>
        </w:rPr>
      </w:pPr>
      <w:r w:rsidRPr="00FE7C46">
        <w:rPr>
          <w:sz w:val="25"/>
          <w:lang w:val="en-US"/>
        </w:rPr>
        <w:lastRenderedPageBreak/>
        <w:t>By order of the Rector, vice-rectors may be authorized to sign contracts, orders, and other documents of the National School of Judges of Ukraine, including financial documents.</w:t>
      </w:r>
    </w:p>
    <w:p w:rsidR="00016087" w:rsidRPr="00FE7C46" w:rsidRDefault="0019639A">
      <w:pPr>
        <w:pStyle w:val="a5"/>
        <w:numPr>
          <w:ilvl w:val="1"/>
          <w:numId w:val="3"/>
        </w:numPr>
        <w:tabs>
          <w:tab w:val="left" w:pos="910"/>
        </w:tabs>
        <w:spacing w:before="143"/>
        <w:ind w:right="132" w:firstLine="424"/>
        <w:jc w:val="both"/>
        <w:rPr>
          <w:sz w:val="25"/>
          <w:lang w:val="en-US"/>
        </w:rPr>
      </w:pPr>
      <w:r w:rsidRPr="00FE7C46">
        <w:rPr>
          <w:sz w:val="25"/>
          <w:lang w:val="en-US"/>
        </w:rPr>
        <w:t>In the absence of the rector, one of the vice-rectors temporarily performs his/her duties in accordance with the order of the rector.</w:t>
      </w:r>
    </w:p>
    <w:p w:rsidR="00016087" w:rsidRPr="00FE7C46" w:rsidRDefault="0019639A">
      <w:pPr>
        <w:pStyle w:val="a5"/>
        <w:numPr>
          <w:ilvl w:val="1"/>
          <w:numId w:val="3"/>
        </w:numPr>
        <w:tabs>
          <w:tab w:val="left" w:pos="910"/>
        </w:tabs>
        <w:spacing w:before="120" w:line="237" w:lineRule="auto"/>
        <w:ind w:right="136" w:firstLine="424"/>
        <w:jc w:val="both"/>
        <w:rPr>
          <w:sz w:val="25"/>
          <w:lang w:val="en-US"/>
        </w:rPr>
      </w:pPr>
      <w:r w:rsidRPr="00FE7C46">
        <w:rPr>
          <w:sz w:val="25"/>
          <w:lang w:val="en-US"/>
        </w:rPr>
        <w:t>To resolve issues of the National School of Judges that require collegial discussion, a permanent advisory body, the Rectorate, headed by the Rector of the National School of Judges, shall be established.</w:t>
      </w:r>
    </w:p>
    <w:p w:rsidR="00016087" w:rsidRPr="00FE7C46" w:rsidRDefault="0019639A">
      <w:pPr>
        <w:pStyle w:val="a5"/>
        <w:numPr>
          <w:ilvl w:val="1"/>
          <w:numId w:val="3"/>
        </w:numPr>
        <w:tabs>
          <w:tab w:val="left" w:pos="911"/>
        </w:tabs>
        <w:spacing w:before="129" w:line="235" w:lineRule="auto"/>
        <w:ind w:right="142" w:firstLine="424"/>
        <w:jc w:val="both"/>
        <w:rPr>
          <w:sz w:val="25"/>
          <w:lang w:val="en-US"/>
        </w:rPr>
      </w:pPr>
      <w:r w:rsidRPr="00FE7C46">
        <w:rPr>
          <w:sz w:val="25"/>
          <w:lang w:val="en-US"/>
        </w:rPr>
        <w:t>The Rector and vice-rectors are ex officio members of the Rectorate. The Rector may, by his/her order, include heads of structural subdivisions of the National School of Judges to the Rectorate.</w:t>
      </w:r>
    </w:p>
    <w:p w:rsidR="00016087" w:rsidRPr="00FE7C46" w:rsidRDefault="0019639A">
      <w:pPr>
        <w:pStyle w:val="a5"/>
        <w:numPr>
          <w:ilvl w:val="1"/>
          <w:numId w:val="3"/>
        </w:numPr>
        <w:tabs>
          <w:tab w:val="left" w:pos="1000"/>
        </w:tabs>
        <w:spacing w:before="123"/>
        <w:ind w:right="143" w:firstLine="417"/>
        <w:jc w:val="both"/>
        <w:rPr>
          <w:sz w:val="25"/>
          <w:lang w:val="en-US"/>
        </w:rPr>
      </w:pPr>
      <w:r w:rsidRPr="00FE7C46">
        <w:rPr>
          <w:sz w:val="25"/>
          <w:lang w:val="en-US"/>
        </w:rPr>
        <w:t>The main form of work of the university administration is its meetings (sessions), which are convened by the rector as needed, but at least once a month.</w:t>
      </w:r>
    </w:p>
    <w:p w:rsidR="00016087" w:rsidRPr="00FE7C46" w:rsidRDefault="0019639A">
      <w:pPr>
        <w:pStyle w:val="a5"/>
        <w:numPr>
          <w:ilvl w:val="1"/>
          <w:numId w:val="3"/>
        </w:numPr>
        <w:tabs>
          <w:tab w:val="left" w:pos="1079"/>
        </w:tabs>
        <w:spacing w:before="127" w:line="235" w:lineRule="auto"/>
        <w:ind w:right="138" w:firstLine="420"/>
        <w:jc w:val="both"/>
        <w:rPr>
          <w:sz w:val="25"/>
          <w:lang w:val="en-US"/>
        </w:rPr>
      </w:pPr>
      <w:r w:rsidRPr="00FE7C46">
        <w:rPr>
          <w:sz w:val="25"/>
          <w:lang w:val="en-US"/>
        </w:rPr>
        <w:t>The tasks of the Rectorate and the procedure for organizing its work are determined by the regulatory documents of the National School of Judges of Ukraine.</w:t>
      </w:r>
    </w:p>
    <w:p w:rsidR="00016087" w:rsidRPr="00FE7C46" w:rsidRDefault="0019639A">
      <w:pPr>
        <w:pStyle w:val="a5"/>
        <w:numPr>
          <w:ilvl w:val="1"/>
          <w:numId w:val="3"/>
        </w:numPr>
        <w:tabs>
          <w:tab w:val="left" w:pos="1079"/>
        </w:tabs>
        <w:spacing w:before="120" w:line="237" w:lineRule="auto"/>
        <w:ind w:right="135" w:firstLine="420"/>
        <w:jc w:val="both"/>
        <w:rPr>
          <w:sz w:val="25"/>
          <w:lang w:val="en-US"/>
        </w:rPr>
      </w:pPr>
      <w:r w:rsidRPr="00FE7C46">
        <w:rPr>
          <w:sz w:val="25"/>
          <w:lang w:val="en-US"/>
        </w:rPr>
        <w:t>An advisory body, the Scientific and Methodological Council, is established to carry out the tasks of research activities of the National School of Judges of Ukraine.</w:t>
      </w:r>
    </w:p>
    <w:p w:rsidR="00016087" w:rsidRPr="00FE7C46" w:rsidRDefault="0019639A">
      <w:pPr>
        <w:pStyle w:val="a5"/>
        <w:numPr>
          <w:ilvl w:val="1"/>
          <w:numId w:val="3"/>
        </w:numPr>
        <w:tabs>
          <w:tab w:val="left" w:pos="1066"/>
        </w:tabs>
        <w:spacing w:line="237" w:lineRule="auto"/>
        <w:ind w:right="135" w:firstLine="424"/>
        <w:jc w:val="both"/>
        <w:rPr>
          <w:sz w:val="25"/>
          <w:lang w:val="en-US"/>
        </w:rPr>
      </w:pPr>
      <w:r w:rsidRPr="00FE7C46">
        <w:rPr>
          <w:sz w:val="25"/>
          <w:lang w:val="en-US"/>
        </w:rPr>
        <w:t>The main tasks, working procedure, and personnel of the Scientific and Methodological Council are approved by the Rector's order and regulated by the regulatory documents of the National School of Judges of Ukraine.</w:t>
      </w:r>
    </w:p>
    <w:p w:rsidR="00016087" w:rsidRPr="00FE7C46" w:rsidRDefault="0019639A">
      <w:pPr>
        <w:pStyle w:val="a5"/>
        <w:numPr>
          <w:ilvl w:val="1"/>
          <w:numId w:val="3"/>
        </w:numPr>
        <w:tabs>
          <w:tab w:val="left" w:pos="1066"/>
        </w:tabs>
        <w:spacing w:before="123" w:line="237" w:lineRule="auto"/>
        <w:ind w:right="132" w:firstLine="424"/>
        <w:jc w:val="both"/>
        <w:rPr>
          <w:sz w:val="25"/>
          <w:lang w:val="en-US"/>
        </w:rPr>
      </w:pPr>
      <w:r w:rsidRPr="00FE7C46">
        <w:rPr>
          <w:sz w:val="25"/>
          <w:lang w:val="en-US"/>
        </w:rPr>
        <w:t>The organization of the work of a structural subdivision of the National School of Judges of Ukraine shall be entrusted to its head and shall be carried out in accordance with the regulations on the structural subdivision.</w:t>
      </w:r>
    </w:p>
    <w:p w:rsidR="00016087" w:rsidRPr="00FE7C46" w:rsidRDefault="0019639A">
      <w:pPr>
        <w:pStyle w:val="a5"/>
        <w:numPr>
          <w:ilvl w:val="1"/>
          <w:numId w:val="3"/>
        </w:numPr>
        <w:tabs>
          <w:tab w:val="left" w:pos="1066"/>
        </w:tabs>
        <w:spacing w:before="122"/>
        <w:ind w:right="135" w:firstLine="424"/>
        <w:jc w:val="both"/>
        <w:rPr>
          <w:sz w:val="25"/>
          <w:lang w:val="en-US"/>
        </w:rPr>
      </w:pPr>
      <w:r w:rsidRPr="00FE7C46">
        <w:rPr>
          <w:sz w:val="25"/>
          <w:lang w:val="en-US"/>
        </w:rPr>
        <w:t>The staff of the National School of Judges takes part in decision-making on labor and socio-economic issues.</w:t>
      </w:r>
    </w:p>
    <w:p w:rsidR="00016087" w:rsidRPr="00FE7C46" w:rsidRDefault="00016087">
      <w:pPr>
        <w:pStyle w:val="a5"/>
        <w:rPr>
          <w:sz w:val="25"/>
          <w:lang w:val="en-US"/>
        </w:rPr>
        <w:sectPr w:rsidR="00016087" w:rsidRPr="00FE7C46">
          <w:pgSz w:w="11910" w:h="16840"/>
          <w:pgMar w:top="940" w:right="566" w:bottom="280" w:left="1275" w:header="722" w:footer="0" w:gutter="0"/>
          <w:cols w:space="720"/>
        </w:sectPr>
      </w:pPr>
    </w:p>
    <w:p w:rsidR="00016087" w:rsidRPr="00FE7C46" w:rsidRDefault="0019639A">
      <w:pPr>
        <w:pStyle w:val="a5"/>
        <w:numPr>
          <w:ilvl w:val="1"/>
          <w:numId w:val="3"/>
        </w:numPr>
        <w:tabs>
          <w:tab w:val="left" w:pos="1066"/>
        </w:tabs>
        <w:spacing w:before="231" w:line="237" w:lineRule="auto"/>
        <w:ind w:right="137" w:firstLine="424"/>
        <w:jc w:val="both"/>
        <w:rPr>
          <w:sz w:val="25"/>
          <w:lang w:val="en-US"/>
        </w:rPr>
      </w:pPr>
      <w:r w:rsidRPr="00FE7C46">
        <w:rPr>
          <w:sz w:val="25"/>
          <w:lang w:val="en-US"/>
        </w:rPr>
        <w:lastRenderedPageBreak/>
        <w:t>The labor collective of the National School of Judges of Ukraine consists of all persons working on the basis of an employment contract (agreement).</w:t>
      </w:r>
    </w:p>
    <w:p w:rsidR="00016087" w:rsidRPr="00FE7C46" w:rsidRDefault="0019639A">
      <w:pPr>
        <w:pStyle w:val="a5"/>
        <w:numPr>
          <w:ilvl w:val="1"/>
          <w:numId w:val="3"/>
        </w:numPr>
        <w:tabs>
          <w:tab w:val="left" w:pos="1059"/>
        </w:tabs>
        <w:spacing w:before="140" w:line="237" w:lineRule="auto"/>
        <w:ind w:right="145" w:firstLine="424"/>
        <w:jc w:val="both"/>
        <w:rPr>
          <w:sz w:val="25"/>
          <w:lang w:val="en-US"/>
        </w:rPr>
      </w:pPr>
      <w:r w:rsidRPr="00FE7C46">
        <w:rPr>
          <w:sz w:val="25"/>
          <w:lang w:val="en-US"/>
        </w:rPr>
        <w:t>Relations between the staff and the National School of Judges are governed by a collective agreement.</w:t>
      </w:r>
    </w:p>
    <w:p w:rsidR="00016087" w:rsidRPr="00FE7C46" w:rsidRDefault="0019639A">
      <w:pPr>
        <w:pStyle w:val="a5"/>
        <w:numPr>
          <w:ilvl w:val="1"/>
          <w:numId w:val="3"/>
        </w:numPr>
        <w:tabs>
          <w:tab w:val="left" w:pos="1059"/>
        </w:tabs>
        <w:spacing w:before="128" w:line="237" w:lineRule="auto"/>
        <w:ind w:right="136" w:firstLine="424"/>
        <w:jc w:val="both"/>
        <w:rPr>
          <w:sz w:val="25"/>
          <w:lang w:val="en-US"/>
        </w:rPr>
      </w:pPr>
      <w:r w:rsidRPr="00FE7C46">
        <w:rPr>
          <w:sz w:val="25"/>
          <w:lang w:val="en-US"/>
        </w:rPr>
        <w:t>The general meeting of the staff of National School of Judges shall be convened by the Rector at least once a year or at the request of at least two-thirds of the total number of employees.</w:t>
      </w:r>
    </w:p>
    <w:p w:rsidR="00016087" w:rsidRPr="00FE7C46" w:rsidRDefault="0019639A">
      <w:pPr>
        <w:pStyle w:val="a5"/>
        <w:numPr>
          <w:ilvl w:val="1"/>
          <w:numId w:val="3"/>
        </w:numPr>
        <w:tabs>
          <w:tab w:val="left" w:pos="1059"/>
        </w:tabs>
        <w:spacing w:before="124" w:line="235" w:lineRule="auto"/>
        <w:ind w:right="140" w:firstLine="424"/>
        <w:jc w:val="both"/>
        <w:rPr>
          <w:sz w:val="25"/>
          <w:lang w:val="en-US"/>
        </w:rPr>
      </w:pPr>
      <w:r w:rsidRPr="00FE7C46">
        <w:rPr>
          <w:sz w:val="25"/>
          <w:lang w:val="en-US"/>
        </w:rPr>
        <w:t>The general meeting of the labor collective shall be deemed authorized if it is attended by at least two-thirds of the total number of employees of the National School of Judges of Ukraine.</w:t>
      </w:r>
    </w:p>
    <w:p w:rsidR="00016087" w:rsidRPr="00FE7C46" w:rsidRDefault="0019639A">
      <w:pPr>
        <w:pStyle w:val="a5"/>
        <w:numPr>
          <w:ilvl w:val="1"/>
          <w:numId w:val="3"/>
        </w:numPr>
        <w:tabs>
          <w:tab w:val="left" w:pos="1058"/>
        </w:tabs>
        <w:spacing w:before="124"/>
        <w:ind w:right="133" w:firstLine="424"/>
        <w:jc w:val="both"/>
        <w:rPr>
          <w:sz w:val="25"/>
          <w:lang w:val="en-US"/>
        </w:rPr>
      </w:pPr>
      <w:r w:rsidRPr="00FE7C46">
        <w:rPr>
          <w:sz w:val="25"/>
          <w:lang w:val="en-US"/>
        </w:rPr>
        <w:t>A resolution of the general meeting of the staff shall be deemed adopted if a majority of the employees of the National School of Judges present at the general meeting vote for it.</w:t>
      </w:r>
    </w:p>
    <w:p w:rsidR="00016087" w:rsidRPr="00FE7C46" w:rsidRDefault="0019639A">
      <w:pPr>
        <w:pStyle w:val="a5"/>
        <w:numPr>
          <w:ilvl w:val="1"/>
          <w:numId w:val="3"/>
        </w:numPr>
        <w:tabs>
          <w:tab w:val="left" w:pos="1058"/>
        </w:tabs>
        <w:spacing w:before="119" w:line="237" w:lineRule="auto"/>
        <w:ind w:right="135" w:firstLine="424"/>
        <w:jc w:val="both"/>
        <w:rPr>
          <w:sz w:val="25"/>
          <w:lang w:val="en-US"/>
        </w:rPr>
      </w:pPr>
      <w:r w:rsidRPr="00FE7C46">
        <w:rPr>
          <w:sz w:val="25"/>
          <w:lang w:val="en-US"/>
        </w:rPr>
        <w:t>The decision of the general meeting of the staff of the National School of Judges shall be documented in the minutes and shall be binding on the management of the National School of Judges.</w:t>
      </w:r>
    </w:p>
    <w:p w:rsidR="00016087" w:rsidRPr="00FE7C46" w:rsidRDefault="00016087">
      <w:pPr>
        <w:pStyle w:val="a3"/>
        <w:spacing w:before="123"/>
        <w:ind w:left="0"/>
        <w:rPr>
          <w:lang w:val="en-US"/>
        </w:rPr>
      </w:pPr>
    </w:p>
    <w:p w:rsidR="00016087" w:rsidRPr="00FE7C46" w:rsidRDefault="0019639A">
      <w:pPr>
        <w:pStyle w:val="1"/>
        <w:numPr>
          <w:ilvl w:val="0"/>
          <w:numId w:val="3"/>
        </w:numPr>
        <w:tabs>
          <w:tab w:val="left" w:pos="1270"/>
          <w:tab w:val="left" w:pos="1946"/>
        </w:tabs>
        <w:spacing w:before="1" w:line="237" w:lineRule="auto"/>
        <w:ind w:left="1946" w:right="1140" w:hanging="941"/>
        <w:jc w:val="left"/>
        <w:rPr>
          <w:lang w:val="en-US"/>
        </w:rPr>
      </w:pPr>
      <w:r w:rsidRPr="00FE7C46">
        <w:rPr>
          <w:spacing w:val="-4"/>
          <w:lang w:val="en-US"/>
        </w:rPr>
        <w:t xml:space="preserve">PROPERTY AND FINANCIAL AND ECONOMIC ACTIVITIES OF </w:t>
      </w:r>
      <w:r w:rsidRPr="00FE7C46">
        <w:rPr>
          <w:lang w:val="en-US"/>
        </w:rPr>
        <w:t>THE NATIONAL SCHOOL OF JUDGES OF UKRAINE</w:t>
      </w:r>
    </w:p>
    <w:p w:rsidR="00016087" w:rsidRPr="00FE7C46" w:rsidRDefault="0019639A">
      <w:pPr>
        <w:pStyle w:val="a5"/>
        <w:numPr>
          <w:ilvl w:val="1"/>
          <w:numId w:val="3"/>
        </w:numPr>
        <w:tabs>
          <w:tab w:val="left" w:pos="921"/>
        </w:tabs>
        <w:spacing w:before="118"/>
        <w:ind w:right="144" w:firstLine="432"/>
        <w:jc w:val="both"/>
        <w:rPr>
          <w:sz w:val="25"/>
          <w:lang w:val="en-US"/>
        </w:rPr>
      </w:pPr>
      <w:r w:rsidRPr="00FE7C46">
        <w:rPr>
          <w:sz w:val="25"/>
          <w:lang w:val="en-US"/>
        </w:rPr>
        <w:t>The property of the National School of Judges is state property and is assigned to it on the right of operational management.</w:t>
      </w:r>
    </w:p>
    <w:p w:rsidR="00016087" w:rsidRPr="00FE7C46" w:rsidRDefault="0019639A">
      <w:pPr>
        <w:pStyle w:val="a5"/>
        <w:numPr>
          <w:ilvl w:val="1"/>
          <w:numId w:val="3"/>
        </w:numPr>
        <w:tabs>
          <w:tab w:val="left" w:pos="921"/>
        </w:tabs>
        <w:spacing w:before="118" w:line="235" w:lineRule="auto"/>
        <w:ind w:right="137" w:firstLine="432"/>
        <w:jc w:val="both"/>
        <w:rPr>
          <w:sz w:val="25"/>
          <w:lang w:val="en-US"/>
        </w:rPr>
      </w:pPr>
      <w:r w:rsidRPr="00FE7C46">
        <w:rPr>
          <w:sz w:val="25"/>
          <w:lang w:val="en-US"/>
        </w:rPr>
        <w:t>The property of the National School of Judges of Ukraine consists of fixed assets, current assets, other tangible assets, and financial assets, the value of which is reflected in the independent balance sheet.</w:t>
      </w:r>
    </w:p>
    <w:p w:rsidR="00016087" w:rsidRPr="00FE7C46" w:rsidRDefault="0019639A">
      <w:pPr>
        <w:pStyle w:val="a5"/>
        <w:numPr>
          <w:ilvl w:val="1"/>
          <w:numId w:val="3"/>
        </w:numPr>
        <w:tabs>
          <w:tab w:val="left" w:pos="921"/>
        </w:tabs>
        <w:spacing w:before="121"/>
        <w:ind w:right="133" w:firstLine="432"/>
        <w:jc w:val="both"/>
        <w:rPr>
          <w:sz w:val="25"/>
          <w:lang w:val="en-US"/>
        </w:rPr>
      </w:pPr>
      <w:r w:rsidRPr="00FE7C46">
        <w:rPr>
          <w:sz w:val="25"/>
          <w:lang w:val="en-US"/>
        </w:rPr>
        <w:t>The National School of Judges of Ukraine shall have the right to use the property assigned to it on the right of operational management:</w:t>
      </w:r>
    </w:p>
    <w:p w:rsidR="00016087" w:rsidRPr="00FE7C46" w:rsidRDefault="0019639A">
      <w:pPr>
        <w:pStyle w:val="a5"/>
        <w:numPr>
          <w:ilvl w:val="2"/>
          <w:numId w:val="3"/>
        </w:numPr>
        <w:tabs>
          <w:tab w:val="left" w:pos="622"/>
        </w:tabs>
        <w:spacing w:before="124" w:line="237" w:lineRule="auto"/>
        <w:ind w:right="134" w:firstLine="427"/>
        <w:rPr>
          <w:sz w:val="25"/>
          <w:lang w:val="en-US"/>
        </w:rPr>
      </w:pPr>
      <w:r w:rsidRPr="00FE7C46">
        <w:rPr>
          <w:sz w:val="25"/>
          <w:lang w:val="en-US"/>
        </w:rPr>
        <w:t>Receive funds and material (buildings, structures, equipment, vehicles, etc.) from public authorities, enterprises, institutions, organizations, including charitable organizations, public organizations, international organizations, institutions, foundations</w:t>
      </w:r>
      <w:r w:rsidRPr="00FE7C46">
        <w:rPr>
          <w:spacing w:val="-2"/>
          <w:sz w:val="25"/>
          <w:lang w:val="en-US"/>
        </w:rPr>
        <w:t xml:space="preserve">, etc. in </w:t>
      </w:r>
      <w:r w:rsidRPr="00FE7C46">
        <w:rPr>
          <w:sz w:val="25"/>
          <w:lang w:val="en-US"/>
        </w:rPr>
        <w:t>accordance with the laws of Ukraine;</w:t>
      </w:r>
    </w:p>
    <w:p w:rsidR="00016087" w:rsidRPr="00FE7C46" w:rsidRDefault="0019639A">
      <w:pPr>
        <w:pStyle w:val="a5"/>
        <w:numPr>
          <w:ilvl w:val="3"/>
          <w:numId w:val="3"/>
        </w:numPr>
        <w:tabs>
          <w:tab w:val="left" w:pos="997"/>
        </w:tabs>
        <w:spacing w:before="125" w:line="237" w:lineRule="auto"/>
        <w:ind w:right="144" w:firstLine="708"/>
        <w:jc w:val="left"/>
        <w:rPr>
          <w:sz w:val="25"/>
          <w:lang w:val="en-US"/>
        </w:rPr>
      </w:pPr>
      <w:r w:rsidRPr="00FE7C46">
        <w:rPr>
          <w:sz w:val="25"/>
          <w:lang w:val="en-US"/>
        </w:rPr>
        <w:t>create its own or use other material and technical bases on contractual terms;</w:t>
      </w:r>
    </w:p>
    <w:p w:rsidR="00016087" w:rsidRPr="00FE7C46" w:rsidRDefault="0019639A">
      <w:pPr>
        <w:pStyle w:val="a5"/>
        <w:numPr>
          <w:ilvl w:val="3"/>
          <w:numId w:val="3"/>
        </w:numPr>
        <w:tabs>
          <w:tab w:val="left" w:pos="937"/>
          <w:tab w:val="left" w:pos="2686"/>
          <w:tab w:val="left" w:pos="4220"/>
          <w:tab w:val="left" w:pos="6024"/>
          <w:tab w:val="left" w:pos="8141"/>
          <w:tab w:val="left" w:pos="9849"/>
        </w:tabs>
        <w:spacing w:before="124" w:line="235" w:lineRule="auto"/>
        <w:ind w:right="138" w:firstLine="698"/>
        <w:jc w:val="left"/>
        <w:rPr>
          <w:sz w:val="25"/>
          <w:lang w:val="en-US"/>
        </w:rPr>
      </w:pPr>
      <w:r w:rsidRPr="00FE7C46">
        <w:rPr>
          <w:spacing w:val="-2"/>
          <w:sz w:val="25"/>
          <w:lang w:val="en-US"/>
        </w:rPr>
        <w:t>carry out</w:t>
      </w:r>
      <w:r w:rsidR="00FE7C46">
        <w:rPr>
          <w:sz w:val="25"/>
          <w:lang w:val="en-US"/>
        </w:rPr>
        <w:t xml:space="preserve"> </w:t>
      </w:r>
      <w:r w:rsidRPr="00FE7C46">
        <w:rPr>
          <w:spacing w:val="-2"/>
          <w:sz w:val="25"/>
          <w:lang w:val="en-US"/>
        </w:rPr>
        <w:t>capital</w:t>
      </w:r>
      <w:r w:rsidRPr="00FE7C46">
        <w:rPr>
          <w:sz w:val="25"/>
          <w:lang w:val="en-US"/>
        </w:rPr>
        <w:tab/>
      </w:r>
      <w:r w:rsidRPr="00FE7C46">
        <w:rPr>
          <w:spacing w:val="-2"/>
          <w:sz w:val="25"/>
          <w:lang w:val="en-US"/>
        </w:rPr>
        <w:t>construction</w:t>
      </w:r>
      <w:r w:rsidRPr="00FE7C46">
        <w:rPr>
          <w:sz w:val="25"/>
          <w:lang w:val="en-US"/>
        </w:rPr>
        <w:tab/>
      </w:r>
      <w:r w:rsidRPr="00FE7C46">
        <w:rPr>
          <w:spacing w:val="-2"/>
          <w:sz w:val="25"/>
          <w:lang w:val="en-US"/>
        </w:rPr>
        <w:t>reconstruction,</w:t>
      </w:r>
      <w:r w:rsidRPr="00FE7C46">
        <w:rPr>
          <w:sz w:val="25"/>
          <w:lang w:val="en-US"/>
        </w:rPr>
        <w:tab/>
      </w:r>
      <w:r w:rsidRPr="00FE7C46">
        <w:rPr>
          <w:spacing w:val="-2"/>
          <w:sz w:val="25"/>
          <w:lang w:val="en-US"/>
        </w:rPr>
        <w:t>capital</w:t>
      </w:r>
      <w:r w:rsidR="00FE7C46">
        <w:rPr>
          <w:spacing w:val="-2"/>
          <w:sz w:val="25"/>
          <w:lang w:val="en-US"/>
        </w:rPr>
        <w:t xml:space="preserve"> </w:t>
      </w:r>
      <w:r w:rsidRPr="00FE7C46">
        <w:rPr>
          <w:spacing w:val="-10"/>
          <w:sz w:val="25"/>
          <w:lang w:val="en-US"/>
        </w:rPr>
        <w:t xml:space="preserve">and </w:t>
      </w:r>
      <w:r w:rsidRPr="00FE7C46">
        <w:rPr>
          <w:sz w:val="25"/>
          <w:lang w:val="en-US"/>
        </w:rPr>
        <w:t>current repairs of fixed assets on contractual terms;</w:t>
      </w:r>
    </w:p>
    <w:p w:rsidR="00016087" w:rsidRPr="00FE7C46" w:rsidRDefault="0019639A">
      <w:pPr>
        <w:pStyle w:val="a5"/>
        <w:numPr>
          <w:ilvl w:val="3"/>
          <w:numId w:val="3"/>
        </w:numPr>
        <w:tabs>
          <w:tab w:val="left" w:pos="1041"/>
        </w:tabs>
        <w:spacing w:before="146" w:line="235" w:lineRule="auto"/>
        <w:ind w:right="138" w:firstLine="700"/>
        <w:jc w:val="left"/>
        <w:rPr>
          <w:sz w:val="25"/>
          <w:lang w:val="en-US"/>
        </w:rPr>
      </w:pPr>
      <w:r w:rsidRPr="00FE7C46">
        <w:rPr>
          <w:sz w:val="25"/>
          <w:lang w:val="en-US"/>
        </w:rPr>
        <w:t>allocate funds for the construction and improvement of social facilities of the National School of Judges of Ukraine;</w:t>
      </w:r>
    </w:p>
    <w:p w:rsidR="00016087" w:rsidRPr="00FE7C46" w:rsidRDefault="0019639A">
      <w:pPr>
        <w:pStyle w:val="a5"/>
        <w:numPr>
          <w:ilvl w:val="3"/>
          <w:numId w:val="3"/>
        </w:numPr>
        <w:tabs>
          <w:tab w:val="left" w:pos="1041"/>
          <w:tab w:val="left" w:pos="3073"/>
          <w:tab w:val="left" w:pos="4289"/>
          <w:tab w:val="left" w:pos="5652"/>
          <w:tab w:val="left" w:pos="6292"/>
          <w:tab w:val="left" w:pos="8026"/>
        </w:tabs>
        <w:spacing w:before="120" w:line="242" w:lineRule="auto"/>
        <w:ind w:right="141" w:firstLine="700"/>
        <w:jc w:val="left"/>
        <w:rPr>
          <w:sz w:val="25"/>
          <w:lang w:val="en-US"/>
        </w:rPr>
      </w:pPr>
      <w:r w:rsidRPr="00FE7C46">
        <w:rPr>
          <w:spacing w:val="-2"/>
          <w:sz w:val="25"/>
          <w:lang w:val="en-US"/>
        </w:rPr>
        <w:t>utilize</w:t>
      </w:r>
      <w:r w:rsidR="00FE7C46">
        <w:rPr>
          <w:spacing w:val="-2"/>
          <w:sz w:val="25"/>
          <w:lang w:val="en-US"/>
        </w:rPr>
        <w:t xml:space="preserve"> </w:t>
      </w:r>
      <w:r w:rsidRPr="00FE7C46">
        <w:rPr>
          <w:spacing w:val="-2"/>
          <w:sz w:val="25"/>
          <w:lang w:val="en-US"/>
        </w:rPr>
        <w:t>other</w:t>
      </w:r>
      <w:r w:rsidR="00FE7C46">
        <w:rPr>
          <w:spacing w:val="-2"/>
          <w:sz w:val="25"/>
          <w:lang w:val="en-US"/>
        </w:rPr>
        <w:t xml:space="preserve"> </w:t>
      </w:r>
      <w:r w:rsidRPr="00FE7C46">
        <w:rPr>
          <w:spacing w:val="-2"/>
          <w:sz w:val="25"/>
          <w:lang w:val="en-US"/>
        </w:rPr>
        <w:t>rights,</w:t>
      </w:r>
      <w:r w:rsidRPr="00FE7C46">
        <w:rPr>
          <w:sz w:val="25"/>
          <w:lang w:val="en-US"/>
        </w:rPr>
        <w:tab/>
      </w:r>
      <w:r w:rsidRPr="00FE7C46">
        <w:rPr>
          <w:spacing w:val="-4"/>
          <w:sz w:val="25"/>
          <w:lang w:val="en-US"/>
        </w:rPr>
        <w:t>which are</w:t>
      </w:r>
      <w:r w:rsidRPr="00FE7C46">
        <w:rPr>
          <w:spacing w:val="-2"/>
          <w:sz w:val="25"/>
          <w:lang w:val="en-US"/>
        </w:rPr>
        <w:t xml:space="preserve"> provided for</w:t>
      </w:r>
      <w:r w:rsidRPr="00FE7C46">
        <w:rPr>
          <w:sz w:val="25"/>
          <w:lang w:val="en-US"/>
        </w:rPr>
        <w:tab/>
      </w:r>
      <w:r w:rsidRPr="00FE7C46">
        <w:rPr>
          <w:spacing w:val="-2"/>
          <w:sz w:val="25"/>
          <w:lang w:val="en-US"/>
        </w:rPr>
        <w:t>by the legislation of Ukraine.</w:t>
      </w:r>
    </w:p>
    <w:p w:rsidR="00016087" w:rsidRPr="00FE7C46" w:rsidRDefault="00016087">
      <w:pPr>
        <w:pStyle w:val="a5"/>
        <w:spacing w:line="242" w:lineRule="auto"/>
        <w:jc w:val="left"/>
        <w:rPr>
          <w:sz w:val="25"/>
          <w:lang w:val="en-US"/>
        </w:rPr>
        <w:sectPr w:rsidR="00016087" w:rsidRPr="00FE7C46">
          <w:pgSz w:w="11910" w:h="16840"/>
          <w:pgMar w:top="940" w:right="566" w:bottom="280" w:left="1275" w:header="722" w:footer="0" w:gutter="0"/>
          <w:cols w:space="720"/>
        </w:sectPr>
      </w:pPr>
    </w:p>
    <w:p w:rsidR="00016087" w:rsidRPr="00FE7C46" w:rsidRDefault="0019639A" w:rsidP="005E5080">
      <w:pPr>
        <w:pStyle w:val="a5"/>
        <w:numPr>
          <w:ilvl w:val="1"/>
          <w:numId w:val="3"/>
        </w:numPr>
        <w:tabs>
          <w:tab w:val="left" w:pos="851"/>
        </w:tabs>
        <w:spacing w:before="233" w:line="237" w:lineRule="auto"/>
        <w:ind w:right="144" w:firstLine="434"/>
        <w:jc w:val="both"/>
        <w:rPr>
          <w:sz w:val="25"/>
          <w:lang w:val="en-US"/>
        </w:rPr>
      </w:pPr>
      <w:r w:rsidRPr="00FE7C46">
        <w:rPr>
          <w:sz w:val="25"/>
          <w:lang w:val="en-US"/>
        </w:rPr>
        <w:lastRenderedPageBreak/>
        <w:t>The National School of Judges is financed from the State Budget of Ukraine and other sources not prohibited by the legislation of Ukraine.</w:t>
      </w:r>
    </w:p>
    <w:p w:rsidR="00016087" w:rsidRPr="00FE7C46" w:rsidRDefault="0019639A" w:rsidP="005E5080">
      <w:pPr>
        <w:pStyle w:val="a5"/>
        <w:numPr>
          <w:ilvl w:val="1"/>
          <w:numId w:val="3"/>
        </w:numPr>
        <w:tabs>
          <w:tab w:val="left" w:pos="851"/>
        </w:tabs>
        <w:spacing w:before="115" w:line="237" w:lineRule="auto"/>
        <w:ind w:right="134" w:firstLine="429"/>
        <w:jc w:val="both"/>
        <w:rPr>
          <w:sz w:val="25"/>
          <w:lang w:val="en-US"/>
        </w:rPr>
      </w:pPr>
      <w:r w:rsidRPr="00FE7C46">
        <w:rPr>
          <w:sz w:val="25"/>
          <w:lang w:val="en-US"/>
        </w:rPr>
        <w:t>The State Judicial Administration of Ukraine is the main spending unit of the State Budget of Ukraine for financial support of the National School of Judges of Ukraine.</w:t>
      </w:r>
    </w:p>
    <w:p w:rsidR="00016087" w:rsidRPr="00FE7C46" w:rsidRDefault="0019639A" w:rsidP="005E5080">
      <w:pPr>
        <w:pStyle w:val="a5"/>
        <w:numPr>
          <w:ilvl w:val="1"/>
          <w:numId w:val="3"/>
        </w:numPr>
        <w:tabs>
          <w:tab w:val="left" w:pos="851"/>
        </w:tabs>
        <w:spacing w:before="126" w:line="237" w:lineRule="auto"/>
        <w:ind w:right="136" w:firstLine="429"/>
        <w:jc w:val="both"/>
        <w:rPr>
          <w:sz w:val="25"/>
          <w:lang w:val="en-US"/>
        </w:rPr>
      </w:pPr>
      <w:r w:rsidRPr="00FE7C46">
        <w:rPr>
          <w:sz w:val="25"/>
          <w:lang w:val="en-US"/>
        </w:rPr>
        <w:t>The National School of Judges independently performs operational and accounting records and compiles statistical reports.</w:t>
      </w:r>
    </w:p>
    <w:p w:rsidR="00016087" w:rsidRPr="00FE7C46" w:rsidRDefault="0019639A" w:rsidP="005E5080">
      <w:pPr>
        <w:pStyle w:val="a5"/>
        <w:numPr>
          <w:ilvl w:val="1"/>
          <w:numId w:val="3"/>
        </w:numPr>
        <w:tabs>
          <w:tab w:val="left" w:pos="851"/>
        </w:tabs>
        <w:spacing w:before="125" w:line="237" w:lineRule="auto"/>
        <w:ind w:right="136" w:firstLine="429"/>
        <w:jc w:val="both"/>
        <w:rPr>
          <w:sz w:val="25"/>
          <w:lang w:val="en-US"/>
        </w:rPr>
      </w:pPr>
      <w:r w:rsidRPr="00FE7C46">
        <w:rPr>
          <w:sz w:val="25"/>
          <w:lang w:val="en-US"/>
        </w:rPr>
        <w:t>The salaries of employees of the National School of Judges may not be less than the corresponding salaries of employees of the High Qualifications Commission of Judges of Ukraine. The conditions and procedure for financial support of the National School of Judges shall be determined by the Cabinet of Ministers of Ukraine.</w:t>
      </w:r>
    </w:p>
    <w:p w:rsidR="00016087" w:rsidRPr="00FE7C46" w:rsidRDefault="0019639A" w:rsidP="005E5080">
      <w:pPr>
        <w:pStyle w:val="a5"/>
        <w:numPr>
          <w:ilvl w:val="1"/>
          <w:numId w:val="3"/>
        </w:numPr>
        <w:tabs>
          <w:tab w:val="left" w:pos="851"/>
        </w:tabs>
        <w:spacing w:before="126" w:line="237" w:lineRule="auto"/>
        <w:ind w:right="133" w:firstLine="429"/>
        <w:jc w:val="both"/>
        <w:rPr>
          <w:sz w:val="25"/>
          <w:lang w:val="en-US"/>
        </w:rPr>
      </w:pPr>
      <w:r w:rsidRPr="00FE7C46">
        <w:rPr>
          <w:sz w:val="25"/>
          <w:lang w:val="en-US"/>
        </w:rPr>
        <w:t xml:space="preserve">The National School of Judges is the legal successor of the property rights and obligations of the Academy of Judges of Ukraine in accordance with the Decree of the President of Ukraine of January 17, 2011 No. 52/2011 "On the Decree of the President of Ukraine of October 11, 2002 No. 918 as invalid", the Order of the </w:t>
      </w:r>
      <w:r w:rsidR="005E5080">
        <w:rPr>
          <w:sz w:val="25"/>
          <w:lang w:val="en-US"/>
        </w:rPr>
        <w:t>HQCJU</w:t>
      </w:r>
      <w:r w:rsidRPr="00FE7C46">
        <w:rPr>
          <w:sz w:val="25"/>
          <w:lang w:val="en-US"/>
        </w:rPr>
        <w:t xml:space="preserve"> and the State Judicial Administration of Ukraine of 02.02.2011 No. 2/24 "On Termination of the Academy of Judges of Ukraine" as amended on July 21, 2011№ 24/116, on November 07, 2011№ 38/146, on January 31, 2012 No. 15/4.</w:t>
      </w:r>
    </w:p>
    <w:p w:rsidR="00016087" w:rsidRPr="00FE7C46" w:rsidRDefault="00016087">
      <w:pPr>
        <w:pStyle w:val="a3"/>
        <w:spacing w:before="134"/>
        <w:ind w:left="0"/>
        <w:rPr>
          <w:lang w:val="en-US"/>
        </w:rPr>
      </w:pPr>
    </w:p>
    <w:p w:rsidR="00016087" w:rsidRPr="00FE7C46" w:rsidRDefault="0019639A">
      <w:pPr>
        <w:pStyle w:val="1"/>
        <w:numPr>
          <w:ilvl w:val="0"/>
          <w:numId w:val="3"/>
        </w:numPr>
        <w:tabs>
          <w:tab w:val="left" w:pos="2645"/>
        </w:tabs>
        <w:spacing w:before="1"/>
        <w:ind w:left="2645" w:right="0"/>
        <w:jc w:val="left"/>
        <w:rPr>
          <w:lang w:val="en-US"/>
        </w:rPr>
      </w:pPr>
      <w:r w:rsidRPr="00FE7C46">
        <w:rPr>
          <w:spacing w:val="-2"/>
          <w:lang w:val="en-US"/>
        </w:rPr>
        <w:t>INTERNATIONAL COOPERATION</w:t>
      </w:r>
    </w:p>
    <w:p w:rsidR="00016087" w:rsidRPr="00FE7C46" w:rsidRDefault="0019639A">
      <w:pPr>
        <w:pStyle w:val="a5"/>
        <w:numPr>
          <w:ilvl w:val="1"/>
          <w:numId w:val="3"/>
        </w:numPr>
        <w:tabs>
          <w:tab w:val="left" w:pos="906"/>
        </w:tabs>
        <w:spacing w:before="102"/>
        <w:ind w:left="906" w:hanging="477"/>
        <w:jc w:val="both"/>
        <w:rPr>
          <w:sz w:val="25"/>
          <w:lang w:val="en-US"/>
        </w:rPr>
      </w:pPr>
      <w:r w:rsidRPr="00FE7C46">
        <w:rPr>
          <w:spacing w:val="-2"/>
          <w:sz w:val="25"/>
          <w:lang w:val="en-US"/>
        </w:rPr>
        <w:t>In order to fulfill its tasks, the National School of Judges of Ukraine:</w:t>
      </w:r>
    </w:p>
    <w:p w:rsidR="00016087" w:rsidRPr="00FE7C46" w:rsidRDefault="0019639A">
      <w:pPr>
        <w:pStyle w:val="a5"/>
        <w:numPr>
          <w:ilvl w:val="2"/>
          <w:numId w:val="3"/>
        </w:numPr>
        <w:tabs>
          <w:tab w:val="left" w:pos="889"/>
        </w:tabs>
        <w:spacing w:before="118"/>
        <w:ind w:right="136" w:firstLine="427"/>
        <w:rPr>
          <w:sz w:val="25"/>
          <w:lang w:val="en-US"/>
        </w:rPr>
      </w:pPr>
      <w:r w:rsidRPr="00FE7C46">
        <w:rPr>
          <w:sz w:val="25"/>
          <w:lang w:val="en-US"/>
        </w:rPr>
        <w:t xml:space="preserve">Establishes relations and carries out international cooperation on the basis of agreements, memorandums and protocols with foreign judicial education institutions, international organizations, international technical assistance projects for Ukraine, foreign embassies, foundations, public organizations, judges and legal scholars of other countries in accordance with the legislation of </w:t>
      </w:r>
      <w:r w:rsidRPr="00FE7C46">
        <w:rPr>
          <w:spacing w:val="-2"/>
          <w:sz w:val="25"/>
          <w:lang w:val="en-US"/>
        </w:rPr>
        <w:t>Ukraine;</w:t>
      </w:r>
    </w:p>
    <w:p w:rsidR="00016087" w:rsidRPr="00FE7C46" w:rsidRDefault="004E0E6F">
      <w:pPr>
        <w:pStyle w:val="a5"/>
        <w:numPr>
          <w:ilvl w:val="3"/>
          <w:numId w:val="3"/>
        </w:numPr>
        <w:tabs>
          <w:tab w:val="left" w:pos="1077"/>
          <w:tab w:val="left" w:pos="1911"/>
          <w:tab w:val="left" w:pos="2991"/>
          <w:tab w:val="left" w:pos="3432"/>
          <w:tab w:val="left" w:pos="4499"/>
          <w:tab w:val="left" w:pos="6384"/>
          <w:tab w:val="left" w:pos="8113"/>
          <w:tab w:val="left" w:pos="9739"/>
        </w:tabs>
        <w:ind w:right="136" w:firstLine="698"/>
        <w:jc w:val="left"/>
        <w:rPr>
          <w:sz w:val="25"/>
          <w:lang w:val="en-US"/>
        </w:rPr>
      </w:pPr>
      <w:r w:rsidRPr="00FE7C46">
        <w:rPr>
          <w:spacing w:val="-4"/>
          <w:sz w:val="25"/>
          <w:lang w:val="en-US"/>
        </w:rPr>
        <w:t>P</w:t>
      </w:r>
      <w:r w:rsidR="0019639A" w:rsidRPr="00FE7C46">
        <w:rPr>
          <w:spacing w:val="-4"/>
          <w:sz w:val="25"/>
          <w:lang w:val="en-US"/>
        </w:rPr>
        <w:t>articipates</w:t>
      </w:r>
      <w:r>
        <w:rPr>
          <w:spacing w:val="-4"/>
          <w:sz w:val="25"/>
          <w:lang w:val="en-US"/>
        </w:rPr>
        <w:t xml:space="preserve"> </w:t>
      </w:r>
      <w:proofErr w:type="spellStart"/>
      <w:r w:rsidR="0019639A" w:rsidRPr="00FE7C46">
        <w:rPr>
          <w:spacing w:val="-2"/>
          <w:sz w:val="25"/>
          <w:lang w:val="en-US"/>
        </w:rPr>
        <w:t>participates</w:t>
      </w:r>
      <w:proofErr w:type="spellEnd"/>
      <w:r w:rsidR="0019639A" w:rsidRPr="00FE7C46">
        <w:rPr>
          <w:sz w:val="25"/>
          <w:lang w:val="en-US"/>
        </w:rPr>
        <w:tab/>
      </w:r>
      <w:r w:rsidR="0019639A" w:rsidRPr="00FE7C46">
        <w:rPr>
          <w:spacing w:val="-2"/>
          <w:sz w:val="25"/>
          <w:lang w:val="en-US"/>
        </w:rPr>
        <w:t>the work of</w:t>
      </w:r>
      <w:r>
        <w:rPr>
          <w:spacing w:val="-2"/>
          <w:sz w:val="25"/>
          <w:lang w:val="en-US"/>
        </w:rPr>
        <w:t xml:space="preserve"> </w:t>
      </w:r>
      <w:bookmarkStart w:id="0" w:name="_GoBack"/>
      <w:bookmarkEnd w:id="0"/>
      <w:r w:rsidR="0019639A" w:rsidRPr="00FE7C46">
        <w:rPr>
          <w:spacing w:val="-2"/>
          <w:sz w:val="25"/>
          <w:lang w:val="en-US"/>
        </w:rPr>
        <w:t>international</w:t>
      </w:r>
      <w:r w:rsidR="0019639A" w:rsidRPr="00FE7C46">
        <w:rPr>
          <w:sz w:val="25"/>
          <w:lang w:val="en-US"/>
        </w:rPr>
        <w:tab/>
      </w:r>
      <w:r w:rsidR="0019639A" w:rsidRPr="00FE7C46">
        <w:rPr>
          <w:spacing w:val="-2"/>
          <w:sz w:val="25"/>
          <w:lang w:val="en-US"/>
        </w:rPr>
        <w:t>organizations,</w:t>
      </w:r>
      <w:r w:rsidR="0019639A" w:rsidRPr="00FE7C46">
        <w:rPr>
          <w:sz w:val="25"/>
          <w:lang w:val="en-US"/>
        </w:rPr>
        <w:tab/>
      </w:r>
      <w:r w:rsidR="00FE7C46">
        <w:rPr>
          <w:sz w:val="25"/>
          <w:lang w:val="en-US"/>
        </w:rPr>
        <w:t xml:space="preserve">to </w:t>
      </w:r>
      <w:r w:rsidR="0019639A" w:rsidRPr="00FE7C46">
        <w:rPr>
          <w:spacing w:val="-6"/>
          <w:sz w:val="25"/>
          <w:lang w:val="en-US"/>
        </w:rPr>
        <w:t xml:space="preserve">related </w:t>
      </w:r>
      <w:r w:rsidR="0019639A" w:rsidRPr="00FE7C46">
        <w:rPr>
          <w:sz w:val="25"/>
          <w:lang w:val="en-US"/>
        </w:rPr>
        <w:t>to judicial education;</w:t>
      </w:r>
    </w:p>
    <w:p w:rsidR="00016087" w:rsidRPr="00FE7C46" w:rsidRDefault="0019639A">
      <w:pPr>
        <w:pStyle w:val="a5"/>
        <w:numPr>
          <w:ilvl w:val="3"/>
          <w:numId w:val="3"/>
        </w:numPr>
        <w:tabs>
          <w:tab w:val="left" w:pos="882"/>
          <w:tab w:val="left" w:pos="4601"/>
          <w:tab w:val="left" w:pos="6169"/>
          <w:tab w:val="left" w:pos="7682"/>
          <w:tab w:val="left" w:pos="8578"/>
          <w:tab w:val="left" w:pos="8938"/>
        </w:tabs>
        <w:spacing w:line="242" w:lineRule="auto"/>
        <w:ind w:right="140" w:firstLine="696"/>
        <w:jc w:val="left"/>
        <w:rPr>
          <w:sz w:val="25"/>
          <w:lang w:val="en-US"/>
        </w:rPr>
      </w:pPr>
      <w:r w:rsidRPr="00FE7C46">
        <w:rPr>
          <w:sz w:val="25"/>
          <w:lang w:val="en-US"/>
        </w:rPr>
        <w:t>studies the international experience of</w:t>
      </w:r>
      <w:r w:rsidR="004E0E6F">
        <w:rPr>
          <w:sz w:val="25"/>
          <w:lang w:val="en-US"/>
        </w:rPr>
        <w:t xml:space="preserve"> </w:t>
      </w:r>
      <w:r w:rsidRPr="00FE7C46">
        <w:rPr>
          <w:spacing w:val="-2"/>
          <w:sz w:val="25"/>
          <w:lang w:val="en-US"/>
        </w:rPr>
        <w:t>organization</w:t>
      </w:r>
      <w:r w:rsidRPr="00FE7C46">
        <w:rPr>
          <w:sz w:val="25"/>
          <w:lang w:val="en-US"/>
        </w:rPr>
        <w:tab/>
      </w:r>
      <w:r w:rsidRPr="00FE7C46">
        <w:rPr>
          <w:spacing w:val="-2"/>
          <w:sz w:val="25"/>
          <w:lang w:val="en-US"/>
        </w:rPr>
        <w:t>activities</w:t>
      </w:r>
      <w:r w:rsidRPr="00FE7C46">
        <w:rPr>
          <w:sz w:val="25"/>
          <w:lang w:val="en-US"/>
        </w:rPr>
        <w:tab/>
      </w:r>
      <w:r w:rsidRPr="00FE7C46">
        <w:rPr>
          <w:spacing w:val="-2"/>
          <w:sz w:val="25"/>
          <w:lang w:val="en-US"/>
        </w:rPr>
        <w:t>of courts</w:t>
      </w:r>
      <w:r w:rsidRPr="00FE7C46">
        <w:rPr>
          <w:sz w:val="25"/>
          <w:lang w:val="en-US"/>
        </w:rPr>
        <w:tab/>
      </w:r>
      <w:r w:rsidRPr="00FE7C46">
        <w:rPr>
          <w:spacing w:val="-10"/>
          <w:sz w:val="25"/>
          <w:lang w:val="en-US"/>
        </w:rPr>
        <w:t>і</w:t>
      </w:r>
      <w:r w:rsidR="00FE7C46">
        <w:rPr>
          <w:spacing w:val="-10"/>
          <w:sz w:val="25"/>
          <w:lang w:val="en-US"/>
        </w:rPr>
        <w:t xml:space="preserve"> </w:t>
      </w:r>
      <w:r w:rsidRPr="00FE7C46">
        <w:rPr>
          <w:sz w:val="25"/>
          <w:lang w:val="en-US"/>
        </w:rPr>
        <w:t xml:space="preserve">judicial education </w:t>
      </w:r>
      <w:r w:rsidRPr="00FE7C46">
        <w:rPr>
          <w:spacing w:val="-2"/>
          <w:sz w:val="25"/>
          <w:lang w:val="en-US"/>
        </w:rPr>
        <w:t>institutions</w:t>
      </w:r>
      <w:r w:rsidRPr="00FE7C46">
        <w:rPr>
          <w:sz w:val="25"/>
          <w:lang w:val="en-US"/>
        </w:rPr>
        <w:t>;</w:t>
      </w:r>
    </w:p>
    <w:p w:rsidR="00016087" w:rsidRPr="00FE7C46" w:rsidRDefault="0019639A">
      <w:pPr>
        <w:pStyle w:val="a5"/>
        <w:numPr>
          <w:ilvl w:val="3"/>
          <w:numId w:val="3"/>
        </w:numPr>
        <w:tabs>
          <w:tab w:val="left" w:pos="882"/>
        </w:tabs>
        <w:ind w:right="140" w:firstLine="696"/>
        <w:jc w:val="left"/>
        <w:rPr>
          <w:sz w:val="25"/>
          <w:lang w:val="en-US"/>
        </w:rPr>
      </w:pPr>
      <w:r w:rsidRPr="00FE7C46">
        <w:rPr>
          <w:sz w:val="25"/>
          <w:lang w:val="en-US"/>
        </w:rPr>
        <w:t xml:space="preserve">conducts research with the participation of international experts, </w:t>
      </w:r>
      <w:r w:rsidRPr="00FE7C46">
        <w:rPr>
          <w:spacing w:val="-4"/>
          <w:sz w:val="25"/>
          <w:lang w:val="en-US"/>
        </w:rPr>
        <w:t>scientific and practical conferences and seminars, including international ones;</w:t>
      </w:r>
    </w:p>
    <w:p w:rsidR="00016087" w:rsidRPr="00FE7C46" w:rsidRDefault="0019639A">
      <w:pPr>
        <w:pStyle w:val="a5"/>
        <w:numPr>
          <w:ilvl w:val="3"/>
          <w:numId w:val="3"/>
        </w:numPr>
        <w:tabs>
          <w:tab w:val="left" w:pos="882"/>
        </w:tabs>
        <w:spacing w:before="112" w:line="237" w:lineRule="auto"/>
        <w:ind w:right="135" w:firstLine="696"/>
        <w:jc w:val="left"/>
        <w:rPr>
          <w:b/>
          <w:sz w:val="25"/>
          <w:lang w:val="en-US"/>
        </w:rPr>
      </w:pPr>
      <w:r w:rsidRPr="00FE7C46">
        <w:rPr>
          <w:sz w:val="25"/>
          <w:lang w:val="en-US"/>
        </w:rPr>
        <w:t>establishing joint centers and laboratories with foreign partners, implementing relevant projects, etc</w:t>
      </w:r>
      <w:r w:rsidRPr="00FE7C46">
        <w:rPr>
          <w:b/>
          <w:sz w:val="25"/>
          <w:lang w:val="en-US"/>
        </w:rPr>
        <w:t>.</w:t>
      </w:r>
    </w:p>
    <w:p w:rsidR="00016087" w:rsidRDefault="00016087">
      <w:pPr>
        <w:pStyle w:val="a3"/>
        <w:spacing w:before="113"/>
        <w:ind w:left="0"/>
        <w:rPr>
          <w:b/>
          <w:lang w:val="en-US"/>
        </w:rPr>
      </w:pPr>
    </w:p>
    <w:p w:rsidR="00016087" w:rsidRPr="00FE7C46" w:rsidRDefault="0019639A" w:rsidP="005E5080">
      <w:pPr>
        <w:pStyle w:val="1"/>
        <w:numPr>
          <w:ilvl w:val="0"/>
          <w:numId w:val="3"/>
        </w:numPr>
        <w:tabs>
          <w:tab w:val="left" w:pos="2552"/>
        </w:tabs>
        <w:spacing w:line="249" w:lineRule="auto"/>
        <w:ind w:left="1977" w:firstLine="291"/>
        <w:jc w:val="center"/>
        <w:rPr>
          <w:lang w:val="en-US"/>
        </w:rPr>
      </w:pPr>
      <w:r w:rsidRPr="00FE7C46">
        <w:rPr>
          <w:spacing w:val="-2"/>
          <w:lang w:val="en-US"/>
        </w:rPr>
        <w:t xml:space="preserve">RESPONSIBILITY OF </w:t>
      </w:r>
      <w:r w:rsidRPr="00FE7C46">
        <w:rPr>
          <w:spacing w:val="-4"/>
          <w:lang w:val="en-US"/>
        </w:rPr>
        <w:t>THE NATIONAL SCHOOL OF JUDGES OF UKRAINE</w:t>
      </w:r>
    </w:p>
    <w:p w:rsidR="00016087" w:rsidRPr="00FE7C46" w:rsidRDefault="0019639A">
      <w:pPr>
        <w:pStyle w:val="a5"/>
        <w:numPr>
          <w:ilvl w:val="1"/>
          <w:numId w:val="3"/>
        </w:numPr>
        <w:tabs>
          <w:tab w:val="left" w:pos="984"/>
        </w:tabs>
        <w:spacing w:before="94"/>
        <w:ind w:left="984" w:hanging="557"/>
        <w:jc w:val="both"/>
        <w:rPr>
          <w:sz w:val="25"/>
          <w:lang w:val="en-US"/>
        </w:rPr>
      </w:pPr>
      <w:r w:rsidRPr="00FE7C46">
        <w:rPr>
          <w:sz w:val="25"/>
          <w:lang w:val="en-US"/>
        </w:rPr>
        <w:t xml:space="preserve">The National School of Judges is responsible for its </w:t>
      </w:r>
      <w:r w:rsidRPr="00FE7C46">
        <w:rPr>
          <w:spacing w:val="-2"/>
          <w:sz w:val="25"/>
          <w:lang w:val="en-US"/>
        </w:rPr>
        <w:t>obligations</w:t>
      </w:r>
    </w:p>
    <w:p w:rsidR="00016087" w:rsidRPr="00FE7C46" w:rsidRDefault="00016087">
      <w:pPr>
        <w:pStyle w:val="a5"/>
        <w:rPr>
          <w:sz w:val="25"/>
          <w:lang w:val="en-US"/>
        </w:rPr>
        <w:sectPr w:rsidR="00016087" w:rsidRPr="00FE7C46">
          <w:pgSz w:w="11910" w:h="16840"/>
          <w:pgMar w:top="940" w:right="566" w:bottom="280" w:left="1275" w:header="722" w:footer="0" w:gutter="0"/>
          <w:cols w:space="720"/>
        </w:sectPr>
      </w:pPr>
    </w:p>
    <w:p w:rsidR="00016087" w:rsidRPr="00FE7C46" w:rsidRDefault="0019639A">
      <w:pPr>
        <w:pStyle w:val="a3"/>
        <w:spacing w:before="233"/>
        <w:rPr>
          <w:lang w:val="en-US"/>
        </w:rPr>
      </w:pPr>
      <w:r w:rsidRPr="00FE7C46">
        <w:rPr>
          <w:spacing w:val="-2"/>
          <w:lang w:val="en-US"/>
        </w:rPr>
        <w:lastRenderedPageBreak/>
        <w:t>funds at its disposal in accordance with the laws of Ukraine.</w:t>
      </w:r>
    </w:p>
    <w:p w:rsidR="00016087" w:rsidRPr="00FE7C46" w:rsidRDefault="00016087">
      <w:pPr>
        <w:pStyle w:val="a3"/>
        <w:spacing w:before="117"/>
        <w:ind w:left="0"/>
        <w:rPr>
          <w:lang w:val="en-US"/>
        </w:rPr>
      </w:pPr>
    </w:p>
    <w:p w:rsidR="00016087" w:rsidRPr="00FE7C46" w:rsidRDefault="0019639A" w:rsidP="005E5080">
      <w:pPr>
        <w:pStyle w:val="1"/>
        <w:numPr>
          <w:ilvl w:val="0"/>
          <w:numId w:val="3"/>
        </w:numPr>
        <w:tabs>
          <w:tab w:val="left" w:pos="1176"/>
        </w:tabs>
        <w:ind w:left="1176" w:right="0"/>
        <w:jc w:val="center"/>
        <w:rPr>
          <w:lang w:val="en-US"/>
        </w:rPr>
      </w:pPr>
      <w:r w:rsidRPr="00FE7C46">
        <w:rPr>
          <w:spacing w:val="-2"/>
          <w:lang w:val="en-US"/>
        </w:rPr>
        <w:t>PROCEDURE FOR MAKING CHANGES AND ADDITIONS TO THE CHARTER</w:t>
      </w:r>
    </w:p>
    <w:p w:rsidR="00016087" w:rsidRPr="00FE7C46" w:rsidRDefault="0019639A">
      <w:pPr>
        <w:pStyle w:val="a5"/>
        <w:numPr>
          <w:ilvl w:val="1"/>
          <w:numId w:val="3"/>
        </w:numPr>
        <w:tabs>
          <w:tab w:val="left" w:pos="1046"/>
        </w:tabs>
        <w:spacing w:before="110" w:line="264" w:lineRule="auto"/>
        <w:ind w:right="130" w:firstLine="434"/>
        <w:jc w:val="both"/>
        <w:rPr>
          <w:sz w:val="25"/>
          <w:lang w:val="en-US"/>
        </w:rPr>
      </w:pPr>
      <w:r w:rsidRPr="00FE7C46">
        <w:rPr>
          <w:sz w:val="25"/>
          <w:lang w:val="en-US"/>
        </w:rPr>
        <w:t xml:space="preserve">Amendments to the Statute of the National School of Judges of Ukraine shall be approved by a decision of the </w:t>
      </w:r>
      <w:r w:rsidR="005E5080">
        <w:rPr>
          <w:sz w:val="25"/>
          <w:lang w:val="en-US"/>
        </w:rPr>
        <w:t>HQCJU</w:t>
      </w:r>
      <w:r w:rsidRPr="00FE7C46">
        <w:rPr>
          <w:sz w:val="25"/>
          <w:lang w:val="en-US"/>
        </w:rPr>
        <w:t>U upon submission of the Rector and shall be subject to registration in accordance with the procedure established by the legislation of Ukraine.</w:t>
      </w:r>
    </w:p>
    <w:p w:rsidR="00016087" w:rsidRPr="00FE7C46" w:rsidRDefault="00016087">
      <w:pPr>
        <w:pStyle w:val="a3"/>
        <w:spacing w:before="94"/>
        <w:ind w:left="0"/>
        <w:rPr>
          <w:lang w:val="en-US"/>
        </w:rPr>
      </w:pPr>
    </w:p>
    <w:p w:rsidR="00016087" w:rsidRPr="00FE7C46" w:rsidRDefault="0019639A" w:rsidP="005E5080">
      <w:pPr>
        <w:pStyle w:val="1"/>
        <w:numPr>
          <w:ilvl w:val="0"/>
          <w:numId w:val="3"/>
        </w:numPr>
        <w:tabs>
          <w:tab w:val="left" w:pos="2552"/>
        </w:tabs>
        <w:spacing w:line="242" w:lineRule="auto"/>
        <w:ind w:left="1977" w:firstLine="291"/>
        <w:jc w:val="center"/>
        <w:rPr>
          <w:lang w:val="en-US"/>
        </w:rPr>
      </w:pPr>
      <w:r w:rsidRPr="00FE7C46">
        <w:rPr>
          <w:lang w:val="en-US"/>
        </w:rPr>
        <w:t xml:space="preserve">TERMINATION OF THE </w:t>
      </w:r>
      <w:r w:rsidRPr="00FE7C46">
        <w:rPr>
          <w:spacing w:val="-4"/>
          <w:lang w:val="en-US"/>
        </w:rPr>
        <w:t>NATIONAL SCHOOL OF JUDGES OF UKRAINE</w:t>
      </w:r>
    </w:p>
    <w:p w:rsidR="00016087" w:rsidRPr="00FE7C46" w:rsidRDefault="0019639A">
      <w:pPr>
        <w:pStyle w:val="a5"/>
        <w:numPr>
          <w:ilvl w:val="1"/>
          <w:numId w:val="3"/>
        </w:numPr>
        <w:tabs>
          <w:tab w:val="left" w:pos="1057"/>
        </w:tabs>
        <w:spacing w:before="109" w:line="237" w:lineRule="auto"/>
        <w:ind w:right="138" w:firstLine="427"/>
        <w:jc w:val="both"/>
        <w:rPr>
          <w:sz w:val="25"/>
          <w:lang w:val="en-US"/>
        </w:rPr>
      </w:pPr>
      <w:r w:rsidRPr="00FE7C46">
        <w:rPr>
          <w:sz w:val="25"/>
          <w:lang w:val="en-US"/>
        </w:rPr>
        <w:t>The National School of Judges</w:t>
      </w:r>
      <w:r w:rsidR="005E5080">
        <w:rPr>
          <w:sz w:val="25"/>
        </w:rPr>
        <w:t xml:space="preserve"> </w:t>
      </w:r>
      <w:r w:rsidR="005E5080">
        <w:rPr>
          <w:sz w:val="25"/>
          <w:lang w:val="en-US"/>
        </w:rPr>
        <w:t>of Ukraine</w:t>
      </w:r>
      <w:r w:rsidRPr="00FE7C46">
        <w:rPr>
          <w:sz w:val="25"/>
          <w:lang w:val="en-US"/>
        </w:rPr>
        <w:t xml:space="preserve"> shall terminate its activities through </w:t>
      </w:r>
      <w:r w:rsidRPr="00FE7C46">
        <w:rPr>
          <w:spacing w:val="-4"/>
          <w:sz w:val="25"/>
          <w:lang w:val="en-US"/>
        </w:rPr>
        <w:t xml:space="preserve">reorganization (merger, accession, division, transformation), as well as liquidation on the basis of </w:t>
      </w:r>
      <w:r w:rsidRPr="00FE7C46">
        <w:rPr>
          <w:spacing w:val="-2"/>
          <w:sz w:val="25"/>
          <w:lang w:val="en-US"/>
        </w:rPr>
        <w:t>the law.</w:t>
      </w:r>
    </w:p>
    <w:p w:rsidR="00016087" w:rsidRPr="00FE7C46" w:rsidRDefault="0019639A">
      <w:pPr>
        <w:pStyle w:val="a5"/>
        <w:numPr>
          <w:ilvl w:val="1"/>
          <w:numId w:val="3"/>
        </w:numPr>
        <w:tabs>
          <w:tab w:val="left" w:pos="980"/>
        </w:tabs>
        <w:spacing w:before="121" w:line="271" w:lineRule="auto"/>
        <w:ind w:right="138" w:firstLine="422"/>
        <w:jc w:val="both"/>
        <w:rPr>
          <w:sz w:val="25"/>
          <w:lang w:val="en-US"/>
        </w:rPr>
      </w:pPr>
      <w:r w:rsidRPr="00FE7C46">
        <w:rPr>
          <w:sz w:val="25"/>
          <w:lang w:val="en-US"/>
        </w:rPr>
        <w:t xml:space="preserve">When the </w:t>
      </w:r>
      <w:r w:rsidR="005E5080" w:rsidRPr="00FE7C46">
        <w:rPr>
          <w:sz w:val="25"/>
          <w:lang w:val="en-US"/>
        </w:rPr>
        <w:t>National School of Judges</w:t>
      </w:r>
      <w:r w:rsidR="005E5080">
        <w:rPr>
          <w:sz w:val="25"/>
        </w:rPr>
        <w:t xml:space="preserve"> </w:t>
      </w:r>
      <w:r w:rsidR="005E5080">
        <w:rPr>
          <w:sz w:val="25"/>
          <w:lang w:val="en-US"/>
        </w:rPr>
        <w:t>of Ukraine</w:t>
      </w:r>
      <w:r w:rsidR="005E5080" w:rsidRPr="00FE7C46">
        <w:rPr>
          <w:sz w:val="25"/>
          <w:lang w:val="en-US"/>
        </w:rPr>
        <w:t xml:space="preserve"> </w:t>
      </w:r>
      <w:r w:rsidRPr="00FE7C46">
        <w:rPr>
          <w:sz w:val="25"/>
          <w:lang w:val="en-US"/>
        </w:rPr>
        <w:t>is reorganized, all rights and obligations are transferred to its successors.</w:t>
      </w:r>
    </w:p>
    <w:p w:rsidR="00016087" w:rsidRPr="00FE7C46" w:rsidRDefault="0019639A">
      <w:pPr>
        <w:pStyle w:val="a5"/>
        <w:numPr>
          <w:ilvl w:val="1"/>
          <w:numId w:val="3"/>
        </w:numPr>
        <w:tabs>
          <w:tab w:val="left" w:pos="1105"/>
        </w:tabs>
        <w:spacing w:before="132" w:line="237" w:lineRule="auto"/>
        <w:ind w:right="133" w:firstLine="427"/>
        <w:jc w:val="both"/>
        <w:rPr>
          <w:sz w:val="25"/>
          <w:lang w:val="en-US"/>
        </w:rPr>
      </w:pPr>
      <w:r w:rsidRPr="00FE7C46">
        <w:rPr>
          <w:sz w:val="25"/>
          <w:lang w:val="en-US"/>
        </w:rPr>
        <w:t xml:space="preserve">In the event of termination of the </w:t>
      </w:r>
      <w:r w:rsidR="005E5080" w:rsidRPr="00FE7C46">
        <w:rPr>
          <w:sz w:val="25"/>
          <w:lang w:val="en-US"/>
        </w:rPr>
        <w:t>National School of Judges</w:t>
      </w:r>
      <w:r w:rsidR="005E5080">
        <w:rPr>
          <w:sz w:val="25"/>
        </w:rPr>
        <w:t xml:space="preserve"> </w:t>
      </w:r>
      <w:r w:rsidR="005E5080">
        <w:rPr>
          <w:sz w:val="25"/>
          <w:lang w:val="en-US"/>
        </w:rPr>
        <w:t>of Ukraine</w:t>
      </w:r>
      <w:r w:rsidRPr="00FE7C46">
        <w:rPr>
          <w:sz w:val="25"/>
          <w:lang w:val="en-US"/>
        </w:rPr>
        <w:t>, employees are guaranteed the observance of their rights and interests in accordance with the labor legislation of Ukraine.</w:t>
      </w: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ind w:left="0"/>
        <w:rPr>
          <w:lang w:val="en-US"/>
        </w:rPr>
      </w:pPr>
    </w:p>
    <w:p w:rsidR="00016087" w:rsidRPr="00FE7C46" w:rsidRDefault="00016087">
      <w:pPr>
        <w:pStyle w:val="a3"/>
        <w:spacing w:before="204"/>
        <w:ind w:left="0"/>
        <w:rPr>
          <w:lang w:val="en-US"/>
        </w:rPr>
      </w:pPr>
    </w:p>
    <w:p w:rsidR="00016087" w:rsidRPr="00FE7C46" w:rsidRDefault="0019639A">
      <w:pPr>
        <w:pStyle w:val="a3"/>
        <w:spacing w:line="322" w:lineRule="exact"/>
        <w:rPr>
          <w:lang w:val="en-US"/>
        </w:rPr>
      </w:pPr>
      <w:r w:rsidRPr="00FE7C46">
        <w:rPr>
          <w:spacing w:val="-2"/>
          <w:lang w:val="en-US"/>
        </w:rPr>
        <w:t>Rector</w:t>
      </w:r>
    </w:p>
    <w:p w:rsidR="00016087" w:rsidRPr="00FE7C46" w:rsidRDefault="0019639A">
      <w:pPr>
        <w:pStyle w:val="a3"/>
        <w:tabs>
          <w:tab w:val="left" w:pos="8247"/>
        </w:tabs>
        <w:rPr>
          <w:lang w:val="en-US"/>
        </w:rPr>
      </w:pPr>
      <w:r w:rsidRPr="00FE7C46">
        <w:rPr>
          <w:lang w:val="en-US"/>
        </w:rPr>
        <w:t xml:space="preserve">National School of Judges </w:t>
      </w:r>
      <w:r w:rsidRPr="00FE7C46">
        <w:rPr>
          <w:spacing w:val="-2"/>
          <w:lang w:val="en-US"/>
        </w:rPr>
        <w:t>of Ukraine</w:t>
      </w:r>
      <w:r w:rsidRPr="00FE7C46">
        <w:rPr>
          <w:lang w:val="en-US"/>
        </w:rPr>
        <w:tab/>
        <w:t xml:space="preserve">M. V. </w:t>
      </w:r>
      <w:proofErr w:type="spellStart"/>
      <w:r w:rsidRPr="00FE7C46">
        <w:rPr>
          <w:spacing w:val="-2"/>
          <w:lang w:val="en-US"/>
        </w:rPr>
        <w:t>Onishchuk</w:t>
      </w:r>
      <w:proofErr w:type="spellEnd"/>
    </w:p>
    <w:sectPr w:rsidR="00016087" w:rsidRPr="00FE7C46">
      <w:pgSz w:w="11910" w:h="16840"/>
      <w:pgMar w:top="940" w:right="566" w:bottom="280" w:left="1275" w:header="722"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C12" w:rsidRDefault="00783C12">
      <w:r>
        <w:separator/>
      </w:r>
    </w:p>
  </w:endnote>
  <w:endnote w:type="continuationSeparator" w:id="0">
    <w:p w:rsidR="00783C12" w:rsidRDefault="0078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C12" w:rsidRDefault="00783C12">
      <w:r>
        <w:separator/>
      </w:r>
    </w:p>
  </w:footnote>
  <w:footnote w:type="continuationSeparator" w:id="0">
    <w:p w:rsidR="00783C12" w:rsidRDefault="00783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6087" w:rsidRDefault="0019639A">
    <w:pPr>
      <w:pStyle w:val="a3"/>
      <w:spacing w:line="14" w:lineRule="auto"/>
      <w:ind w:left="0"/>
      <w:rPr>
        <w:sz w:val="18"/>
      </w:rPr>
    </w:pPr>
    <w:r>
      <w:rPr>
        <w:noProof/>
        <w:sz w:val="18"/>
        <w:lang w:eastAsia="uk-UA"/>
      </w:rPr>
      <mc:AlternateContent>
        <mc:Choice Requires="wps">
          <w:drawing>
            <wp:anchor distT="0" distB="0" distL="0" distR="0" simplePos="0" relativeHeight="487473664" behindDoc="1" locked="0" layoutInCell="1" allowOverlap="1">
              <wp:simplePos x="0" y="0"/>
              <wp:positionH relativeFrom="page">
                <wp:posOffset>3891660</wp:posOffset>
              </wp:positionH>
              <wp:positionV relativeFrom="page">
                <wp:posOffset>446081</wp:posOffset>
              </wp:positionV>
              <wp:extent cx="15240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rsidR="00016087" w:rsidRDefault="0019639A">
                          <w:pPr>
                            <w:spacing w:before="10"/>
                            <w:ind w:left="60"/>
                            <w:rPr>
                              <w:sz w:val="18"/>
                            </w:rPr>
                          </w:pPr>
                          <w:r>
                            <w:rPr>
                              <w:spacing w:val="-10"/>
                              <w:sz w:val="18"/>
                            </w:rPr>
                            <w:fldChar w:fldCharType="begin"/>
                          </w:r>
                          <w:r>
                            <w:rPr>
                              <w:spacing w:val="-10"/>
                              <w:sz w:val="18"/>
                            </w:rPr>
                            <w:instrText xml:space="preserve"> PAGE </w:instrText>
                          </w:r>
                          <w:r>
                            <w:rPr>
                              <w:spacing w:val="-10"/>
                              <w:sz w:val="18"/>
                            </w:rPr>
                            <w:fldChar w:fldCharType="separate"/>
                          </w:r>
                          <w:r w:rsidR="004E0E6F">
                            <w:rPr>
                              <w:noProof/>
                              <w:spacing w:val="-10"/>
                              <w:sz w:val="18"/>
                            </w:rPr>
                            <w:t>8</w:t>
                          </w:r>
                          <w:r>
                            <w:rPr>
                              <w:spacing w:val="-10"/>
                              <w:sz w:val="18"/>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306.45pt;margin-top:35.1pt;width:12pt;height:13.05pt;z-index:-1584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" filled="f" stroked="f">
              <v:path arrowok="t"/>
              <v:textbox inset="0,0,0,0">
                <w:txbxContent>
                  <w:p w:rsidR="00016087" w:rsidRDefault="0019639A">
                    <w:pPr>
                      <w:spacing w:before="10"/>
                      <w:ind w:left="60"/>
                      <w:rPr>
                        <w:sz w:val="18"/>
                      </w:rPr>
                    </w:pPr>
                    <w:r>
                      <w:rPr>
                        <w:spacing w:val="-10"/>
                        <w:sz w:val="18"/>
                      </w:rPr>
                      <w:fldChar w:fldCharType="begin"/>
                    </w:r>
                    <w:r>
                      <w:rPr>
                        <w:spacing w:val="-10"/>
                        <w:sz w:val="18"/>
                      </w:rPr>
                      <w:instrText xml:space="preserve"> PAGE </w:instrText>
                    </w:r>
                    <w:r>
                      <w:rPr>
                        <w:spacing w:val="-10"/>
                        <w:sz w:val="18"/>
                      </w:rPr>
                      <w:fldChar w:fldCharType="separate"/>
                    </w:r>
                    <w:r w:rsidR="004E0E6F">
                      <w:rPr>
                        <w:noProof/>
                        <w:spacing w:val="-10"/>
                        <w:sz w:val="18"/>
                      </w:rPr>
                      <w:t>8</w:t>
                    </w:r>
                    <w:r>
                      <w:rPr>
                        <w:spacing w:val="-10"/>
                        <w:sz w:val="18"/>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976"/>
    <w:multiLevelType w:val="hybridMultilevel"/>
    <w:tmpl w:val="9B688E32"/>
    <w:lvl w:ilvl="0" w:tplc="B9D0EFDA">
      <w:start w:val="1"/>
      <w:numFmt w:val="decimal"/>
      <w:lvlText w:val="%1)"/>
      <w:lvlJc w:val="left"/>
      <w:pPr>
        <w:ind w:left="2" w:hanging="308"/>
      </w:pPr>
      <w:rPr>
        <w:rFonts w:ascii="Times New Roman" w:eastAsia="Times New Roman" w:hAnsi="Times New Roman" w:cs="Times New Roman" w:hint="default"/>
        <w:b w:val="0"/>
        <w:bCs w:val="0"/>
        <w:i w:val="0"/>
        <w:iCs w:val="0"/>
        <w:spacing w:val="-23"/>
        <w:w w:val="100"/>
        <w:sz w:val="25"/>
        <w:szCs w:val="25"/>
        <w:lang w:val="uk-UA" w:eastAsia="en-US" w:bidi="ar-SA"/>
      </w:rPr>
    </w:lvl>
    <w:lvl w:ilvl="1" w:tplc="11EAC438">
      <w:numFmt w:val="bullet"/>
      <w:lvlText w:val="•"/>
      <w:lvlJc w:val="left"/>
      <w:pPr>
        <w:ind w:left="1006" w:hanging="308"/>
      </w:pPr>
      <w:rPr>
        <w:rFonts w:hint="default"/>
        <w:lang w:val="uk-UA" w:eastAsia="en-US" w:bidi="ar-SA"/>
      </w:rPr>
    </w:lvl>
    <w:lvl w:ilvl="2" w:tplc="34D08EDA">
      <w:numFmt w:val="bullet"/>
      <w:lvlText w:val="•"/>
      <w:lvlJc w:val="left"/>
      <w:pPr>
        <w:ind w:left="2013" w:hanging="308"/>
      </w:pPr>
      <w:rPr>
        <w:rFonts w:hint="default"/>
        <w:lang w:val="uk-UA" w:eastAsia="en-US" w:bidi="ar-SA"/>
      </w:rPr>
    </w:lvl>
    <w:lvl w:ilvl="3" w:tplc="BA6895CE">
      <w:numFmt w:val="bullet"/>
      <w:lvlText w:val="•"/>
      <w:lvlJc w:val="left"/>
      <w:pPr>
        <w:ind w:left="3020" w:hanging="308"/>
      </w:pPr>
      <w:rPr>
        <w:rFonts w:hint="default"/>
        <w:lang w:val="uk-UA" w:eastAsia="en-US" w:bidi="ar-SA"/>
      </w:rPr>
    </w:lvl>
    <w:lvl w:ilvl="4" w:tplc="A3A44B22">
      <w:numFmt w:val="bullet"/>
      <w:lvlText w:val="•"/>
      <w:lvlJc w:val="left"/>
      <w:pPr>
        <w:ind w:left="4027" w:hanging="308"/>
      </w:pPr>
      <w:rPr>
        <w:rFonts w:hint="default"/>
        <w:lang w:val="uk-UA" w:eastAsia="en-US" w:bidi="ar-SA"/>
      </w:rPr>
    </w:lvl>
    <w:lvl w:ilvl="5" w:tplc="BE4CEE9E">
      <w:numFmt w:val="bullet"/>
      <w:lvlText w:val="•"/>
      <w:lvlJc w:val="left"/>
      <w:pPr>
        <w:ind w:left="5033" w:hanging="308"/>
      </w:pPr>
      <w:rPr>
        <w:rFonts w:hint="default"/>
        <w:lang w:val="uk-UA" w:eastAsia="en-US" w:bidi="ar-SA"/>
      </w:rPr>
    </w:lvl>
    <w:lvl w:ilvl="6" w:tplc="E2D212E2">
      <w:numFmt w:val="bullet"/>
      <w:lvlText w:val="•"/>
      <w:lvlJc w:val="left"/>
      <w:pPr>
        <w:ind w:left="6040" w:hanging="308"/>
      </w:pPr>
      <w:rPr>
        <w:rFonts w:hint="default"/>
        <w:lang w:val="uk-UA" w:eastAsia="en-US" w:bidi="ar-SA"/>
      </w:rPr>
    </w:lvl>
    <w:lvl w:ilvl="7" w:tplc="D7323FB4">
      <w:numFmt w:val="bullet"/>
      <w:lvlText w:val="•"/>
      <w:lvlJc w:val="left"/>
      <w:pPr>
        <w:ind w:left="7047" w:hanging="308"/>
      </w:pPr>
      <w:rPr>
        <w:rFonts w:hint="default"/>
        <w:lang w:val="uk-UA" w:eastAsia="en-US" w:bidi="ar-SA"/>
      </w:rPr>
    </w:lvl>
    <w:lvl w:ilvl="8" w:tplc="5B30C946">
      <w:numFmt w:val="bullet"/>
      <w:lvlText w:val="•"/>
      <w:lvlJc w:val="left"/>
      <w:pPr>
        <w:ind w:left="8054" w:hanging="308"/>
      </w:pPr>
      <w:rPr>
        <w:rFonts w:hint="default"/>
        <w:lang w:val="uk-UA" w:eastAsia="en-US" w:bidi="ar-SA"/>
      </w:rPr>
    </w:lvl>
  </w:abstractNum>
  <w:abstractNum w:abstractNumId="1" w15:restartNumberingAfterBreak="0">
    <w:nsid w:val="4B401C1D"/>
    <w:multiLevelType w:val="multilevel"/>
    <w:tmpl w:val="A650CA4E"/>
    <w:lvl w:ilvl="0">
      <w:start w:val="1"/>
      <w:numFmt w:val="decimal"/>
      <w:lvlText w:val="%1."/>
      <w:lvlJc w:val="left"/>
      <w:pPr>
        <w:ind w:left="3384" w:hanging="272"/>
        <w:jc w:val="right"/>
      </w:pPr>
      <w:rPr>
        <w:rFonts w:ascii="Times New Roman" w:eastAsia="Times New Roman" w:hAnsi="Times New Roman" w:cs="Times New Roman" w:hint="default"/>
        <w:b/>
        <w:bCs/>
        <w:i w:val="0"/>
        <w:iCs w:val="0"/>
        <w:spacing w:val="-2"/>
        <w:w w:val="100"/>
        <w:sz w:val="25"/>
        <w:szCs w:val="25"/>
        <w:lang w:val="uk-UA" w:eastAsia="en-US" w:bidi="ar-SA"/>
      </w:rPr>
    </w:lvl>
    <w:lvl w:ilvl="1">
      <w:start w:val="1"/>
      <w:numFmt w:val="decimal"/>
      <w:lvlText w:val="%1.%2."/>
      <w:lvlJc w:val="left"/>
      <w:pPr>
        <w:ind w:left="2" w:hanging="632"/>
        <w:jc w:val="right"/>
      </w:pPr>
      <w:rPr>
        <w:rFonts w:ascii="Times New Roman" w:eastAsia="Times New Roman" w:hAnsi="Times New Roman" w:cs="Times New Roman" w:hint="default"/>
        <w:b w:val="0"/>
        <w:bCs w:val="0"/>
        <w:i w:val="0"/>
        <w:iCs w:val="0"/>
        <w:spacing w:val="-20"/>
        <w:w w:val="100"/>
        <w:sz w:val="25"/>
        <w:szCs w:val="25"/>
        <w:lang w:val="uk-UA" w:eastAsia="en-US" w:bidi="ar-SA"/>
      </w:rPr>
    </w:lvl>
    <w:lvl w:ilvl="2">
      <w:numFmt w:val="bullet"/>
      <w:lvlText w:val="-"/>
      <w:lvlJc w:val="left"/>
      <w:pPr>
        <w:ind w:left="2" w:hanging="159"/>
      </w:pPr>
      <w:rPr>
        <w:rFonts w:ascii="Times New Roman" w:eastAsia="Times New Roman" w:hAnsi="Times New Roman" w:cs="Times New Roman" w:hint="default"/>
        <w:b w:val="0"/>
        <w:bCs w:val="0"/>
        <w:i w:val="0"/>
        <w:iCs w:val="0"/>
        <w:spacing w:val="0"/>
        <w:w w:val="100"/>
        <w:sz w:val="25"/>
        <w:szCs w:val="25"/>
        <w:lang w:val="uk-UA" w:eastAsia="en-US" w:bidi="ar-SA"/>
      </w:rPr>
    </w:lvl>
    <w:lvl w:ilvl="3">
      <w:numFmt w:val="bullet"/>
      <w:lvlText w:val="-"/>
      <w:lvlJc w:val="left"/>
      <w:pPr>
        <w:ind w:left="2" w:hanging="288"/>
      </w:pPr>
      <w:rPr>
        <w:rFonts w:ascii="Times New Roman" w:eastAsia="Times New Roman" w:hAnsi="Times New Roman" w:cs="Times New Roman" w:hint="default"/>
        <w:b w:val="0"/>
        <w:bCs w:val="0"/>
        <w:i w:val="0"/>
        <w:iCs w:val="0"/>
        <w:spacing w:val="0"/>
        <w:w w:val="100"/>
        <w:sz w:val="25"/>
        <w:szCs w:val="25"/>
        <w:lang w:val="uk-UA" w:eastAsia="en-US" w:bidi="ar-SA"/>
      </w:rPr>
    </w:lvl>
    <w:lvl w:ilvl="4">
      <w:numFmt w:val="bullet"/>
      <w:lvlText w:val="•"/>
      <w:lvlJc w:val="left"/>
      <w:pPr>
        <w:ind w:left="3380" w:hanging="288"/>
      </w:pPr>
      <w:rPr>
        <w:rFonts w:hint="default"/>
        <w:lang w:val="uk-UA" w:eastAsia="en-US" w:bidi="ar-SA"/>
      </w:rPr>
    </w:lvl>
    <w:lvl w:ilvl="5">
      <w:numFmt w:val="bullet"/>
      <w:lvlText w:val="•"/>
      <w:lvlJc w:val="left"/>
      <w:pPr>
        <w:ind w:left="4494" w:hanging="288"/>
      </w:pPr>
      <w:rPr>
        <w:rFonts w:hint="default"/>
        <w:lang w:val="uk-UA" w:eastAsia="en-US" w:bidi="ar-SA"/>
      </w:rPr>
    </w:lvl>
    <w:lvl w:ilvl="6">
      <w:numFmt w:val="bullet"/>
      <w:lvlText w:val="•"/>
      <w:lvlJc w:val="left"/>
      <w:pPr>
        <w:ind w:left="5609" w:hanging="288"/>
      </w:pPr>
      <w:rPr>
        <w:rFonts w:hint="default"/>
        <w:lang w:val="uk-UA" w:eastAsia="en-US" w:bidi="ar-SA"/>
      </w:rPr>
    </w:lvl>
    <w:lvl w:ilvl="7">
      <w:numFmt w:val="bullet"/>
      <w:lvlText w:val="•"/>
      <w:lvlJc w:val="left"/>
      <w:pPr>
        <w:ind w:left="6723" w:hanging="288"/>
      </w:pPr>
      <w:rPr>
        <w:rFonts w:hint="default"/>
        <w:lang w:val="uk-UA" w:eastAsia="en-US" w:bidi="ar-SA"/>
      </w:rPr>
    </w:lvl>
    <w:lvl w:ilvl="8">
      <w:numFmt w:val="bullet"/>
      <w:lvlText w:val="•"/>
      <w:lvlJc w:val="left"/>
      <w:pPr>
        <w:ind w:left="7838" w:hanging="288"/>
      </w:pPr>
      <w:rPr>
        <w:rFonts w:hint="default"/>
        <w:lang w:val="uk-UA" w:eastAsia="en-US" w:bidi="ar-SA"/>
      </w:rPr>
    </w:lvl>
  </w:abstractNum>
  <w:abstractNum w:abstractNumId="2" w15:restartNumberingAfterBreak="0">
    <w:nsid w:val="7D730ACC"/>
    <w:multiLevelType w:val="hybridMultilevel"/>
    <w:tmpl w:val="AA921EF6"/>
    <w:lvl w:ilvl="0" w:tplc="2DC09568">
      <w:start w:val="1"/>
      <w:numFmt w:val="decimal"/>
      <w:lvlText w:val="%1)"/>
      <w:lvlJc w:val="left"/>
      <w:pPr>
        <w:ind w:left="729" w:hanging="300"/>
      </w:pPr>
      <w:rPr>
        <w:rFonts w:ascii="Times New Roman" w:eastAsia="Times New Roman" w:hAnsi="Times New Roman" w:cs="Times New Roman" w:hint="default"/>
        <w:b w:val="0"/>
        <w:bCs w:val="0"/>
        <w:i w:val="0"/>
        <w:iCs w:val="0"/>
        <w:spacing w:val="-21"/>
        <w:w w:val="100"/>
        <w:sz w:val="25"/>
        <w:szCs w:val="25"/>
        <w:lang w:val="uk-UA" w:eastAsia="en-US" w:bidi="ar-SA"/>
      </w:rPr>
    </w:lvl>
    <w:lvl w:ilvl="1" w:tplc="63CA9238">
      <w:numFmt w:val="bullet"/>
      <w:lvlText w:val="•"/>
      <w:lvlJc w:val="left"/>
      <w:pPr>
        <w:ind w:left="1654" w:hanging="300"/>
      </w:pPr>
      <w:rPr>
        <w:rFonts w:hint="default"/>
        <w:lang w:val="uk-UA" w:eastAsia="en-US" w:bidi="ar-SA"/>
      </w:rPr>
    </w:lvl>
    <w:lvl w:ilvl="2" w:tplc="DDFEFEA0">
      <w:numFmt w:val="bullet"/>
      <w:lvlText w:val="•"/>
      <w:lvlJc w:val="left"/>
      <w:pPr>
        <w:ind w:left="2589" w:hanging="300"/>
      </w:pPr>
      <w:rPr>
        <w:rFonts w:hint="default"/>
        <w:lang w:val="uk-UA" w:eastAsia="en-US" w:bidi="ar-SA"/>
      </w:rPr>
    </w:lvl>
    <w:lvl w:ilvl="3" w:tplc="F7005DDC">
      <w:numFmt w:val="bullet"/>
      <w:lvlText w:val="•"/>
      <w:lvlJc w:val="left"/>
      <w:pPr>
        <w:ind w:left="3524" w:hanging="300"/>
      </w:pPr>
      <w:rPr>
        <w:rFonts w:hint="default"/>
        <w:lang w:val="uk-UA" w:eastAsia="en-US" w:bidi="ar-SA"/>
      </w:rPr>
    </w:lvl>
    <w:lvl w:ilvl="4" w:tplc="23F6F276">
      <w:numFmt w:val="bullet"/>
      <w:lvlText w:val="•"/>
      <w:lvlJc w:val="left"/>
      <w:pPr>
        <w:ind w:left="4459" w:hanging="300"/>
      </w:pPr>
      <w:rPr>
        <w:rFonts w:hint="default"/>
        <w:lang w:val="uk-UA" w:eastAsia="en-US" w:bidi="ar-SA"/>
      </w:rPr>
    </w:lvl>
    <w:lvl w:ilvl="5" w:tplc="5824CF2C">
      <w:numFmt w:val="bullet"/>
      <w:lvlText w:val="•"/>
      <w:lvlJc w:val="left"/>
      <w:pPr>
        <w:ind w:left="5393" w:hanging="300"/>
      </w:pPr>
      <w:rPr>
        <w:rFonts w:hint="default"/>
        <w:lang w:val="uk-UA" w:eastAsia="en-US" w:bidi="ar-SA"/>
      </w:rPr>
    </w:lvl>
    <w:lvl w:ilvl="6" w:tplc="4CDC292A">
      <w:numFmt w:val="bullet"/>
      <w:lvlText w:val="•"/>
      <w:lvlJc w:val="left"/>
      <w:pPr>
        <w:ind w:left="6328" w:hanging="300"/>
      </w:pPr>
      <w:rPr>
        <w:rFonts w:hint="default"/>
        <w:lang w:val="uk-UA" w:eastAsia="en-US" w:bidi="ar-SA"/>
      </w:rPr>
    </w:lvl>
    <w:lvl w:ilvl="7" w:tplc="ACDCEBAE">
      <w:numFmt w:val="bullet"/>
      <w:lvlText w:val="•"/>
      <w:lvlJc w:val="left"/>
      <w:pPr>
        <w:ind w:left="7263" w:hanging="300"/>
      </w:pPr>
      <w:rPr>
        <w:rFonts w:hint="default"/>
        <w:lang w:val="uk-UA" w:eastAsia="en-US" w:bidi="ar-SA"/>
      </w:rPr>
    </w:lvl>
    <w:lvl w:ilvl="8" w:tplc="121C2960">
      <w:numFmt w:val="bullet"/>
      <w:lvlText w:val="•"/>
      <w:lvlJc w:val="left"/>
      <w:pPr>
        <w:ind w:left="8198" w:hanging="300"/>
      </w:pPr>
      <w:rPr>
        <w:rFonts w:hint="default"/>
        <w:lang w:val="uk-UA"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087"/>
    <w:rsid w:val="00016087"/>
    <w:rsid w:val="0019639A"/>
    <w:rsid w:val="00225C7F"/>
    <w:rsid w:val="004E0E6F"/>
    <w:rsid w:val="005E5080"/>
    <w:rsid w:val="00730478"/>
    <w:rsid w:val="00783C12"/>
    <w:rsid w:val="00FE7C46"/>
    <w:rsid w:val="00FF5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9F887"/>
  <w15:docId w15:val="{A7CDD251-2EE1-44C4-96CD-1D13EE71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1977" w:right="2114" w:hanging="272"/>
      <w:outlineLvl w:val="0"/>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
    </w:pPr>
    <w:rPr>
      <w:sz w:val="25"/>
      <w:szCs w:val="25"/>
    </w:rPr>
  </w:style>
  <w:style w:type="paragraph" w:styleId="a4">
    <w:name w:val="Title"/>
    <w:basedOn w:val="a"/>
    <w:uiPriority w:val="1"/>
    <w:qFormat/>
    <w:pPr>
      <w:spacing w:before="1"/>
      <w:ind w:left="9" w:right="136"/>
      <w:jc w:val="center"/>
    </w:pPr>
    <w:rPr>
      <w:sz w:val="53"/>
      <w:szCs w:val="53"/>
    </w:rPr>
  </w:style>
  <w:style w:type="paragraph" w:styleId="a5">
    <w:name w:val="List Paragraph"/>
    <w:basedOn w:val="a"/>
    <w:uiPriority w:val="1"/>
    <w:qFormat/>
    <w:pPr>
      <w:ind w:left="2" w:firstLine="427"/>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10687</Words>
  <Characters>6093</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Жабокрицкий</dc:creator>
  <cp:keywords>, docId:4CCEC916FB72278E7F59E37A0812EE1D</cp:keywords>
  <cp:lastModifiedBy>Паршикова Людмила Костянтинівна</cp:lastModifiedBy>
  <cp:revision>7</cp:revision>
  <dcterms:created xsi:type="dcterms:W3CDTF">2025-02-21T09:07:00Z</dcterms:created>
  <dcterms:modified xsi:type="dcterms:W3CDTF">2025-04-02T09:02:00Z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2017-01-20T00:00:00Z</vt:filetime>
  </property>
  <property fmtid="{D5CDD505-2E9C-101B-9397-08002B2CF9AE}" pid="3" name="Creator">
    <vt:lpwstr>Microsoft® Word 2010</vt:lpwstr>
  </property>
  <property fmtid="{D5CDD505-2E9C-101B-9397-08002B2CF9AE}" pid="4" name="LastSaved">
    <vt:filetime>2025-02-21T00:00:00Z</vt:filetime>
  </property>
  <property fmtid="{D5CDD505-2E9C-101B-9397-08002B2CF9AE}" pid="5" name="Producer">
    <vt:lpwstr>Microsoft® Word 2010</vt:lpwstr>
  </property>
</Properties>
</file>